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B5C0AD" w14:textId="1007AA8D" w:rsidR="001D48C1" w:rsidRPr="00376512" w:rsidRDefault="003135AA" w:rsidP="0037062E">
      <w:pPr>
        <w:spacing w:line="240" w:lineRule="atLeast"/>
        <w:rPr>
          <w:rFonts w:asciiTheme="majorHAnsi" w:hAnsiTheme="majorHAnsi" w:cstheme="majorHAnsi"/>
          <w:b/>
          <w:sz w:val="26"/>
          <w:szCs w:val="26"/>
        </w:rPr>
      </w:pPr>
      <w:r w:rsidRPr="00376512">
        <w:rPr>
          <w:rFonts w:asciiTheme="majorHAnsi" w:hAnsiTheme="majorHAnsi" w:cstheme="majorHAnsi"/>
          <w:b/>
          <w:sz w:val="26"/>
          <w:szCs w:val="26"/>
        </w:rPr>
        <w:t xml:space="preserve">School of Humanities and Human Sciences </w:t>
      </w:r>
      <w:r w:rsidR="001D48C1" w:rsidRPr="00376512">
        <w:rPr>
          <w:rFonts w:asciiTheme="majorHAnsi" w:eastAsiaTheme="majorEastAsia" w:hAnsiTheme="majorHAnsi" w:cstheme="majorHAnsi"/>
          <w:b/>
          <w:kern w:val="0"/>
          <w:sz w:val="26"/>
          <w:szCs w:val="26"/>
        </w:rPr>
        <w:t>Exchange Program (</w:t>
      </w:r>
      <w:proofErr w:type="spellStart"/>
      <w:r w:rsidR="001D48C1" w:rsidRPr="00376512">
        <w:rPr>
          <w:rFonts w:asciiTheme="majorHAnsi" w:eastAsiaTheme="majorEastAsia" w:hAnsiTheme="majorHAnsi" w:cstheme="majorHAnsi"/>
          <w:b/>
          <w:kern w:val="0"/>
          <w:sz w:val="26"/>
          <w:szCs w:val="26"/>
        </w:rPr>
        <w:t>FlexProgram</w:t>
      </w:r>
      <w:proofErr w:type="spellEnd"/>
      <w:r w:rsidR="001D48C1" w:rsidRPr="00376512">
        <w:rPr>
          <w:rFonts w:asciiTheme="majorHAnsi" w:eastAsiaTheme="majorEastAsia" w:hAnsiTheme="majorHAnsi" w:cstheme="majorHAnsi"/>
          <w:b/>
          <w:kern w:val="0"/>
          <w:sz w:val="26"/>
          <w:szCs w:val="26"/>
        </w:rPr>
        <w:t>)</w:t>
      </w:r>
    </w:p>
    <w:p w14:paraId="3B1C8C98" w14:textId="6842526C" w:rsidR="002E0A80" w:rsidRPr="00376512" w:rsidRDefault="001D48C1" w:rsidP="001D48C1">
      <w:pPr>
        <w:widowControl/>
        <w:autoSpaceDE w:val="0"/>
        <w:autoSpaceDN w:val="0"/>
        <w:adjustRightInd w:val="0"/>
        <w:jc w:val="center"/>
        <w:rPr>
          <w:rFonts w:asciiTheme="majorHAnsi" w:eastAsiaTheme="majorEastAsia" w:hAnsiTheme="majorHAnsi" w:cstheme="majorHAnsi"/>
          <w:b/>
          <w:kern w:val="0"/>
          <w:sz w:val="28"/>
          <w:szCs w:val="28"/>
        </w:rPr>
      </w:pPr>
      <w:r w:rsidRPr="00376512">
        <w:rPr>
          <w:rFonts w:asciiTheme="majorHAnsi" w:eastAsiaTheme="majorEastAsia" w:hAnsiTheme="majorHAnsi" w:cstheme="majorHAnsi"/>
          <w:b/>
          <w:kern w:val="0"/>
          <w:sz w:val="28"/>
          <w:szCs w:val="28"/>
        </w:rPr>
        <w:t xml:space="preserve">　</w:t>
      </w:r>
      <w:r w:rsidR="006B3A01" w:rsidRPr="00376512">
        <w:rPr>
          <w:rFonts w:asciiTheme="majorHAnsi" w:eastAsiaTheme="majorEastAsia" w:hAnsiTheme="majorHAnsi" w:cstheme="majorHAnsi"/>
          <w:b/>
          <w:kern w:val="0"/>
          <w:sz w:val="28"/>
          <w:szCs w:val="28"/>
        </w:rPr>
        <w:t>20</w:t>
      </w:r>
      <w:r w:rsidR="003135AA" w:rsidRPr="00376512">
        <w:rPr>
          <w:rFonts w:asciiTheme="majorHAnsi" w:eastAsiaTheme="majorEastAsia" w:hAnsiTheme="majorHAnsi" w:cstheme="majorHAnsi"/>
          <w:b/>
          <w:kern w:val="0"/>
          <w:sz w:val="28"/>
          <w:szCs w:val="28"/>
        </w:rPr>
        <w:t>20</w:t>
      </w:r>
      <w:r w:rsidR="0087726C" w:rsidRPr="00376512">
        <w:rPr>
          <w:rFonts w:asciiTheme="majorHAnsi" w:eastAsiaTheme="majorEastAsia" w:hAnsiTheme="majorHAnsi" w:cstheme="majorHAnsi"/>
          <w:b/>
          <w:kern w:val="0"/>
          <w:sz w:val="28"/>
          <w:szCs w:val="28"/>
        </w:rPr>
        <w:t>-20</w:t>
      </w:r>
      <w:r w:rsidR="006B3A01" w:rsidRPr="00376512">
        <w:rPr>
          <w:rFonts w:asciiTheme="majorHAnsi" w:eastAsiaTheme="majorEastAsia" w:hAnsiTheme="majorHAnsi" w:cstheme="majorHAnsi"/>
          <w:b/>
          <w:kern w:val="0"/>
          <w:sz w:val="28"/>
          <w:szCs w:val="28"/>
        </w:rPr>
        <w:t>2</w:t>
      </w:r>
      <w:r w:rsidR="003135AA" w:rsidRPr="00376512">
        <w:rPr>
          <w:rFonts w:asciiTheme="majorHAnsi" w:eastAsiaTheme="majorEastAsia" w:hAnsiTheme="majorHAnsi" w:cstheme="majorHAnsi"/>
          <w:b/>
          <w:kern w:val="0"/>
          <w:sz w:val="28"/>
          <w:szCs w:val="28"/>
        </w:rPr>
        <w:t>1</w:t>
      </w:r>
      <w:r w:rsidR="0087726C" w:rsidRPr="00376512">
        <w:rPr>
          <w:rFonts w:asciiTheme="majorHAnsi" w:eastAsiaTheme="majorEastAsia" w:hAnsiTheme="majorHAnsi" w:cstheme="majorHAnsi"/>
          <w:b/>
          <w:kern w:val="0"/>
          <w:sz w:val="28"/>
          <w:szCs w:val="28"/>
        </w:rPr>
        <w:t xml:space="preserve"> Application Guidelines</w:t>
      </w:r>
    </w:p>
    <w:p w14:paraId="2FBD1845" w14:textId="77777777" w:rsidR="001D48C1" w:rsidRPr="00376512" w:rsidRDefault="001D48C1" w:rsidP="001D48C1">
      <w:pPr>
        <w:widowControl/>
        <w:autoSpaceDE w:val="0"/>
        <w:autoSpaceDN w:val="0"/>
        <w:adjustRightInd w:val="0"/>
        <w:jc w:val="center"/>
        <w:rPr>
          <w:rFonts w:asciiTheme="majorHAnsi" w:hAnsiTheme="majorHAnsi" w:cstheme="majorHAnsi"/>
        </w:rPr>
      </w:pPr>
    </w:p>
    <w:p w14:paraId="105B5D00" w14:textId="7FA77F91" w:rsidR="004E45EE" w:rsidRPr="00376512" w:rsidRDefault="00AE2B99" w:rsidP="0031315E">
      <w:pPr>
        <w:widowControl/>
        <w:autoSpaceDE w:val="0"/>
        <w:autoSpaceDN w:val="0"/>
        <w:adjustRightInd w:val="0"/>
        <w:jc w:val="left"/>
        <w:rPr>
          <w:rFonts w:asciiTheme="majorHAnsi" w:hAnsiTheme="majorHAnsi" w:cstheme="majorHAnsi"/>
          <w:bdr w:val="single" w:sz="4" w:space="0" w:color="auto"/>
        </w:rPr>
      </w:pPr>
      <w:r w:rsidRPr="00376512">
        <w:rPr>
          <w:rFonts w:asciiTheme="majorHAnsi" w:hAnsiTheme="majorHAnsi" w:cstheme="majorHAnsi"/>
          <w:bdr w:val="single" w:sz="4" w:space="0" w:color="auto"/>
        </w:rPr>
        <w:t xml:space="preserve">1. </w:t>
      </w:r>
      <w:r w:rsidR="004E45EE" w:rsidRPr="00376512">
        <w:rPr>
          <w:rFonts w:asciiTheme="majorHAnsi" w:hAnsiTheme="majorHAnsi" w:cstheme="majorHAnsi"/>
          <w:bdr w:val="single" w:sz="4" w:space="0" w:color="auto"/>
        </w:rPr>
        <w:t>Overview</w:t>
      </w:r>
    </w:p>
    <w:p w14:paraId="23DCCEDA" w14:textId="77777777" w:rsidR="00A60E1A" w:rsidRPr="00376512" w:rsidRDefault="00A60E1A" w:rsidP="0031315E">
      <w:pPr>
        <w:widowControl/>
        <w:autoSpaceDE w:val="0"/>
        <w:autoSpaceDN w:val="0"/>
        <w:adjustRightInd w:val="0"/>
        <w:jc w:val="left"/>
        <w:rPr>
          <w:rFonts w:asciiTheme="majorHAnsi" w:eastAsia="Osaka−等幅" w:hAnsiTheme="majorHAnsi" w:cstheme="majorHAnsi"/>
          <w:kern w:val="0"/>
          <w:bdr w:val="single" w:sz="4" w:space="0" w:color="auto"/>
        </w:rPr>
      </w:pPr>
    </w:p>
    <w:p w14:paraId="1C0B894A" w14:textId="356C4A16" w:rsidR="00CB0A10" w:rsidRPr="0011255D" w:rsidRDefault="009B1E1C" w:rsidP="00746CC7">
      <w:pPr>
        <w:spacing w:line="240" w:lineRule="atLeast"/>
        <w:ind w:firstLineChars="100" w:firstLine="240"/>
        <w:jc w:val="left"/>
        <w:rPr>
          <w:rFonts w:asciiTheme="majorHAnsi" w:eastAsia="Osaka−等幅" w:hAnsiTheme="majorHAnsi" w:cstheme="majorHAnsi"/>
          <w:kern w:val="0"/>
        </w:rPr>
      </w:pPr>
      <w:proofErr w:type="spellStart"/>
      <w:r w:rsidRPr="00376512">
        <w:rPr>
          <w:rFonts w:asciiTheme="majorHAnsi" w:eastAsia="Osaka−等幅" w:hAnsiTheme="majorHAnsi" w:cstheme="majorHAnsi"/>
          <w:kern w:val="0"/>
        </w:rPr>
        <w:t>FlexProgram</w:t>
      </w:r>
      <w:proofErr w:type="spellEnd"/>
      <w:r w:rsidR="00CB0A10" w:rsidRPr="00376512">
        <w:rPr>
          <w:rFonts w:asciiTheme="majorHAnsi" w:eastAsia="Osaka−等幅" w:hAnsiTheme="majorHAnsi" w:cstheme="majorHAnsi"/>
          <w:kern w:val="0"/>
        </w:rPr>
        <w:t xml:space="preserve"> is a program created especially for the </w:t>
      </w:r>
      <w:r w:rsidR="00094C3F" w:rsidRPr="00376512">
        <w:rPr>
          <w:rFonts w:asciiTheme="majorHAnsi" w:eastAsia="Osaka−等幅" w:hAnsiTheme="majorHAnsi" w:cstheme="majorHAnsi"/>
          <w:kern w:val="0"/>
        </w:rPr>
        <w:t>undergraduate</w:t>
      </w:r>
      <w:r w:rsidR="003135AA" w:rsidRPr="00376512">
        <w:rPr>
          <w:rFonts w:asciiTheme="majorHAnsi" w:eastAsia="Osaka−等幅" w:hAnsiTheme="majorHAnsi" w:cstheme="majorHAnsi"/>
          <w:kern w:val="0"/>
        </w:rPr>
        <w:t xml:space="preserve"> and graduate</w:t>
      </w:r>
      <w:r w:rsidR="00094C3F" w:rsidRPr="00376512">
        <w:rPr>
          <w:rFonts w:asciiTheme="majorHAnsi" w:eastAsia="Osaka−等幅" w:hAnsiTheme="majorHAnsi" w:cstheme="majorHAnsi"/>
          <w:kern w:val="0"/>
        </w:rPr>
        <w:t xml:space="preserve"> </w:t>
      </w:r>
      <w:r w:rsidR="00CB0A10" w:rsidRPr="00376512">
        <w:rPr>
          <w:rFonts w:asciiTheme="majorHAnsi" w:eastAsia="Osaka−等幅" w:hAnsiTheme="majorHAnsi" w:cstheme="majorHAnsi"/>
          <w:kern w:val="0"/>
        </w:rPr>
        <w:t xml:space="preserve">students of the </w:t>
      </w:r>
      <w:r w:rsidR="003135AA" w:rsidRPr="00376512">
        <w:rPr>
          <w:rFonts w:asciiTheme="majorHAnsi" w:hAnsiTheme="majorHAnsi" w:cstheme="majorHAnsi"/>
          <w:bCs/>
        </w:rPr>
        <w:t xml:space="preserve">Faculty / </w:t>
      </w:r>
      <w:r w:rsidR="003135AA" w:rsidRPr="00376512">
        <w:rPr>
          <w:rFonts w:asciiTheme="majorHAnsi" w:hAnsiTheme="majorHAnsi" w:cstheme="majorHAnsi" w:hint="eastAsia"/>
          <w:bCs/>
        </w:rPr>
        <w:t>G</w:t>
      </w:r>
      <w:r w:rsidR="003135AA" w:rsidRPr="00376512">
        <w:rPr>
          <w:rFonts w:asciiTheme="majorHAnsi" w:hAnsiTheme="majorHAnsi" w:cstheme="majorHAnsi"/>
          <w:bCs/>
        </w:rPr>
        <w:t>raduate School / School of Humanities and Human Sciences</w:t>
      </w:r>
      <w:r w:rsidR="00CB0A10" w:rsidRPr="00376512">
        <w:rPr>
          <w:rFonts w:asciiTheme="majorHAnsi" w:eastAsia="Osaka−等幅" w:hAnsiTheme="majorHAnsi" w:cstheme="majorHAnsi"/>
          <w:kern w:val="0"/>
        </w:rPr>
        <w:t xml:space="preserve">’ partner institutions. </w:t>
      </w:r>
      <w:r w:rsidR="00035844" w:rsidRPr="00376512">
        <w:rPr>
          <w:rFonts w:asciiTheme="majorHAnsi" w:eastAsia="Osaka−等幅" w:hAnsiTheme="majorHAnsi" w:cstheme="majorHAnsi"/>
          <w:kern w:val="0"/>
        </w:rPr>
        <w:t xml:space="preserve">Students will have great flexibility in choosing the classes that best meet their needs and interests from the broad selection of </w:t>
      </w:r>
      <w:r w:rsidR="003135AA" w:rsidRPr="00376512">
        <w:rPr>
          <w:rFonts w:asciiTheme="majorHAnsi" w:hAnsiTheme="majorHAnsi" w:cstheme="majorHAnsi"/>
          <w:bCs/>
        </w:rPr>
        <w:t>School of Humanities and Human Sciences</w:t>
      </w:r>
      <w:r w:rsidR="003135AA" w:rsidRPr="00376512">
        <w:rPr>
          <w:rFonts w:asciiTheme="majorHAnsi" w:hAnsiTheme="majorHAnsi" w:cstheme="majorHAnsi"/>
          <w:b/>
        </w:rPr>
        <w:t xml:space="preserve"> </w:t>
      </w:r>
      <w:r w:rsidR="002C465A" w:rsidRPr="00376512">
        <w:rPr>
          <w:rFonts w:asciiTheme="majorHAnsi" w:eastAsia="Osaka−等幅" w:hAnsiTheme="majorHAnsi" w:cstheme="majorHAnsi"/>
          <w:kern w:val="0"/>
        </w:rPr>
        <w:t>class</w:t>
      </w:r>
      <w:r w:rsidR="002C465A" w:rsidRPr="00B53677">
        <w:rPr>
          <w:rFonts w:asciiTheme="majorHAnsi" w:eastAsia="Osaka−等幅" w:hAnsiTheme="majorHAnsi" w:cstheme="majorHAnsi"/>
          <w:kern w:val="0"/>
        </w:rPr>
        <w:t>es</w:t>
      </w:r>
      <w:r w:rsidR="006C4D4B" w:rsidRPr="00B53677">
        <w:rPr>
          <w:rFonts w:asciiTheme="majorHAnsi" w:eastAsia="Osaka−等幅" w:hAnsiTheme="majorHAnsi" w:cstheme="majorHAnsi"/>
          <w:kern w:val="0"/>
        </w:rPr>
        <w:t xml:space="preserve"> (</w:t>
      </w:r>
      <w:r w:rsidR="00B53677" w:rsidRPr="00B53677">
        <w:rPr>
          <w:rFonts w:asciiTheme="majorHAnsi" w:hAnsiTheme="majorHAnsi" w:cstheme="majorHAnsi"/>
        </w:rPr>
        <w:t>most classes are in Japanese</w:t>
      </w:r>
      <w:r w:rsidR="006C4D4B" w:rsidRPr="00B53677">
        <w:rPr>
          <w:rFonts w:asciiTheme="majorHAnsi" w:eastAsia="Osaka−等幅" w:hAnsiTheme="majorHAnsi" w:cstheme="majorHAnsi"/>
          <w:kern w:val="0"/>
        </w:rPr>
        <w:t>)</w:t>
      </w:r>
      <w:r w:rsidR="002C465A" w:rsidRPr="00376512">
        <w:rPr>
          <w:rFonts w:asciiTheme="majorHAnsi" w:eastAsia="Osaka−等幅" w:hAnsiTheme="majorHAnsi" w:cstheme="majorHAnsi"/>
          <w:kern w:val="0"/>
        </w:rPr>
        <w:t xml:space="preserve"> </w:t>
      </w:r>
      <w:r w:rsidR="00035844" w:rsidRPr="00376512">
        <w:rPr>
          <w:rFonts w:asciiTheme="majorHAnsi" w:eastAsia="Osaka−等幅" w:hAnsiTheme="majorHAnsi" w:cstheme="majorHAnsi"/>
          <w:kern w:val="0"/>
        </w:rPr>
        <w:t>as well as</w:t>
      </w:r>
      <w:r w:rsidR="002C465A" w:rsidRPr="00376512">
        <w:rPr>
          <w:rFonts w:asciiTheme="majorHAnsi" w:eastAsia="Osaka−等幅" w:hAnsiTheme="majorHAnsi" w:cstheme="majorHAnsi"/>
          <w:kern w:val="0"/>
        </w:rPr>
        <w:t xml:space="preserve"> International classes. Japanese language classes will be </w:t>
      </w:r>
      <w:r w:rsidR="00035844" w:rsidRPr="00376512">
        <w:rPr>
          <w:rFonts w:asciiTheme="majorHAnsi" w:eastAsia="Osaka−等幅" w:hAnsiTheme="majorHAnsi" w:cstheme="majorHAnsi"/>
          <w:kern w:val="0"/>
        </w:rPr>
        <w:t xml:space="preserve">offered </w:t>
      </w:r>
      <w:r w:rsidR="00CC28F0" w:rsidRPr="00376512">
        <w:rPr>
          <w:rFonts w:asciiTheme="majorHAnsi" w:eastAsia="Osaka−等幅" w:hAnsiTheme="majorHAnsi" w:cstheme="majorHAnsi"/>
          <w:kern w:val="0"/>
        </w:rPr>
        <w:t>in</w:t>
      </w:r>
      <w:r w:rsidR="00A52FB0" w:rsidRPr="00376512">
        <w:rPr>
          <w:rFonts w:asciiTheme="majorHAnsi" w:hAnsiTheme="majorHAnsi" w:cstheme="majorHAnsi"/>
          <w:lang w:val="en"/>
        </w:rPr>
        <w:t xml:space="preserve"> the </w:t>
      </w:r>
      <w:r w:rsidR="001E2420" w:rsidRPr="00376512">
        <w:rPr>
          <w:rFonts w:asciiTheme="majorHAnsi" w:hAnsiTheme="majorHAnsi" w:cstheme="majorHAnsi"/>
        </w:rPr>
        <w:t>Institute for the Advancement of Higher</w:t>
      </w:r>
      <w:r w:rsidR="001E2420" w:rsidRPr="0011255D">
        <w:rPr>
          <w:rFonts w:asciiTheme="majorHAnsi" w:hAnsiTheme="majorHAnsi" w:cstheme="majorHAnsi"/>
        </w:rPr>
        <w:t xml:space="preserve"> Education</w:t>
      </w:r>
      <w:r w:rsidR="00CC28F0" w:rsidRPr="0011255D">
        <w:rPr>
          <w:rFonts w:asciiTheme="majorHAnsi" w:eastAsia="Osaka−等幅" w:hAnsiTheme="majorHAnsi" w:cstheme="majorHAnsi"/>
          <w:kern w:val="0"/>
        </w:rPr>
        <w:t xml:space="preserve">, Hokkaido University </w:t>
      </w:r>
      <w:r w:rsidR="00035844" w:rsidRPr="0011255D">
        <w:rPr>
          <w:rFonts w:asciiTheme="majorHAnsi" w:eastAsia="Osaka−等幅" w:hAnsiTheme="majorHAnsi" w:cstheme="majorHAnsi"/>
          <w:kern w:val="0"/>
        </w:rPr>
        <w:t xml:space="preserve">so that students </w:t>
      </w:r>
      <w:r w:rsidR="004E45EE" w:rsidRPr="0011255D">
        <w:rPr>
          <w:rFonts w:asciiTheme="majorHAnsi" w:eastAsia="Osaka−等幅" w:hAnsiTheme="majorHAnsi" w:cstheme="majorHAnsi"/>
          <w:kern w:val="0"/>
        </w:rPr>
        <w:t>can</w:t>
      </w:r>
      <w:r w:rsidR="00035844" w:rsidRPr="0011255D">
        <w:rPr>
          <w:rFonts w:asciiTheme="majorHAnsi" w:eastAsia="Osaka−等幅" w:hAnsiTheme="majorHAnsi" w:cstheme="majorHAnsi"/>
          <w:kern w:val="0"/>
        </w:rPr>
        <w:t xml:space="preserve"> gain a level of language proficiency during their stay. </w:t>
      </w:r>
    </w:p>
    <w:p w14:paraId="7FB14EAA" w14:textId="77777777" w:rsidR="00AE2B99" w:rsidRPr="0011255D" w:rsidRDefault="00AE2B99" w:rsidP="0031315E">
      <w:pPr>
        <w:widowControl/>
        <w:autoSpaceDE w:val="0"/>
        <w:autoSpaceDN w:val="0"/>
        <w:adjustRightInd w:val="0"/>
        <w:jc w:val="left"/>
        <w:rPr>
          <w:rFonts w:asciiTheme="majorHAnsi" w:eastAsia="Osaka−等幅" w:hAnsiTheme="majorHAnsi" w:cstheme="majorHAnsi"/>
          <w:kern w:val="0"/>
        </w:rPr>
      </w:pPr>
    </w:p>
    <w:p w14:paraId="5023CAB7" w14:textId="0E499A8F" w:rsidR="00AE2B99" w:rsidRPr="0011255D" w:rsidRDefault="00AE2B99" w:rsidP="0031315E">
      <w:pPr>
        <w:widowControl/>
        <w:autoSpaceDE w:val="0"/>
        <w:autoSpaceDN w:val="0"/>
        <w:adjustRightInd w:val="0"/>
        <w:jc w:val="left"/>
        <w:rPr>
          <w:rFonts w:asciiTheme="majorHAnsi" w:eastAsia="Osaka−等幅" w:hAnsiTheme="majorHAnsi" w:cstheme="majorHAnsi"/>
          <w:b/>
          <w:kern w:val="0"/>
        </w:rPr>
      </w:pPr>
      <w:r w:rsidRPr="0011255D">
        <w:rPr>
          <w:rFonts w:asciiTheme="majorHAnsi" w:eastAsia="Osaka−等幅" w:hAnsiTheme="majorHAnsi" w:cstheme="majorHAnsi"/>
          <w:b/>
          <w:kern w:val="0"/>
        </w:rPr>
        <w:t>Length of Study</w:t>
      </w:r>
    </w:p>
    <w:p w14:paraId="39E550B6" w14:textId="77777777" w:rsidR="00FE1BAB" w:rsidRPr="00376512" w:rsidRDefault="00FE1BAB" w:rsidP="00FE1BAB">
      <w:pPr>
        <w:pStyle w:val="Web"/>
        <w:numPr>
          <w:ilvl w:val="0"/>
          <w:numId w:val="8"/>
        </w:numPr>
        <w:rPr>
          <w:rFonts w:asciiTheme="majorHAnsi" w:hAnsiTheme="majorHAnsi" w:cstheme="majorHAnsi"/>
          <w:sz w:val="24"/>
          <w:szCs w:val="24"/>
          <w:lang w:val="en"/>
        </w:rPr>
      </w:pPr>
      <w:r w:rsidRPr="00376512">
        <w:rPr>
          <w:rFonts w:asciiTheme="majorHAnsi" w:hAnsiTheme="majorHAnsi" w:cstheme="majorHAnsi"/>
          <w:sz w:val="24"/>
          <w:szCs w:val="24"/>
          <w:lang w:val="en"/>
        </w:rPr>
        <w:t>Full academic year course (enrollment in April)</w:t>
      </w:r>
    </w:p>
    <w:p w14:paraId="2D563880" w14:textId="5202BBDB" w:rsidR="00FE1BAB" w:rsidRPr="00376512" w:rsidRDefault="00FE1BAB" w:rsidP="00FE1BAB">
      <w:pPr>
        <w:pStyle w:val="Web"/>
        <w:numPr>
          <w:ilvl w:val="1"/>
          <w:numId w:val="8"/>
        </w:numPr>
        <w:rPr>
          <w:rFonts w:asciiTheme="majorHAnsi" w:hAnsiTheme="majorHAnsi" w:cstheme="majorHAnsi"/>
          <w:sz w:val="24"/>
          <w:szCs w:val="24"/>
          <w:lang w:val="en"/>
        </w:rPr>
      </w:pPr>
      <w:r w:rsidRPr="00376512">
        <w:rPr>
          <w:rFonts w:asciiTheme="majorHAnsi" w:hAnsiTheme="majorHAnsi" w:cstheme="majorHAnsi"/>
          <w:sz w:val="24"/>
          <w:szCs w:val="24"/>
        </w:rPr>
        <w:t>April 1, 20</w:t>
      </w:r>
      <w:r w:rsidR="00746CC7" w:rsidRPr="00376512">
        <w:rPr>
          <w:rFonts w:asciiTheme="majorHAnsi" w:hAnsiTheme="majorHAnsi" w:cstheme="majorHAnsi"/>
          <w:sz w:val="24"/>
          <w:szCs w:val="24"/>
        </w:rPr>
        <w:t>20</w:t>
      </w:r>
      <w:r w:rsidRPr="00376512">
        <w:rPr>
          <w:rFonts w:asciiTheme="majorHAnsi" w:hAnsiTheme="majorHAnsi" w:cstheme="majorHAnsi"/>
          <w:sz w:val="24"/>
          <w:szCs w:val="24"/>
        </w:rPr>
        <w:t xml:space="preserve"> – March 31</w:t>
      </w:r>
      <w:r w:rsidR="006B3A01" w:rsidRPr="00376512">
        <w:rPr>
          <w:rFonts w:asciiTheme="majorHAnsi" w:hAnsiTheme="majorHAnsi" w:cstheme="majorHAnsi"/>
          <w:sz w:val="24"/>
          <w:szCs w:val="24"/>
        </w:rPr>
        <w:t>, 202</w:t>
      </w:r>
      <w:r w:rsidR="00746CC7" w:rsidRPr="00376512">
        <w:rPr>
          <w:rFonts w:asciiTheme="majorHAnsi" w:hAnsiTheme="majorHAnsi" w:cstheme="majorHAnsi"/>
          <w:sz w:val="24"/>
          <w:szCs w:val="24"/>
        </w:rPr>
        <w:t>1</w:t>
      </w:r>
    </w:p>
    <w:p w14:paraId="4C3DCB0F" w14:textId="77777777" w:rsidR="00AE2B99" w:rsidRPr="00376512" w:rsidRDefault="00AE2B99" w:rsidP="00375108">
      <w:pPr>
        <w:pStyle w:val="Web"/>
        <w:numPr>
          <w:ilvl w:val="0"/>
          <w:numId w:val="8"/>
        </w:numPr>
        <w:rPr>
          <w:rFonts w:asciiTheme="majorHAnsi" w:hAnsiTheme="majorHAnsi" w:cstheme="majorHAnsi"/>
          <w:sz w:val="24"/>
          <w:szCs w:val="24"/>
          <w:lang w:val="en"/>
        </w:rPr>
      </w:pPr>
      <w:r w:rsidRPr="00376512">
        <w:rPr>
          <w:rFonts w:asciiTheme="majorHAnsi" w:hAnsiTheme="majorHAnsi" w:cstheme="majorHAnsi"/>
          <w:sz w:val="24"/>
          <w:szCs w:val="24"/>
          <w:lang w:val="en"/>
        </w:rPr>
        <w:t>Full academic year course (enrollment in October)</w:t>
      </w:r>
    </w:p>
    <w:p w14:paraId="27377F81" w14:textId="1E410D7F" w:rsidR="00624309" w:rsidRPr="00376512" w:rsidRDefault="00624309" w:rsidP="00624309">
      <w:pPr>
        <w:pStyle w:val="Web"/>
        <w:numPr>
          <w:ilvl w:val="1"/>
          <w:numId w:val="8"/>
        </w:numPr>
        <w:rPr>
          <w:rFonts w:asciiTheme="majorHAnsi" w:hAnsiTheme="majorHAnsi" w:cstheme="majorHAnsi"/>
          <w:sz w:val="24"/>
          <w:szCs w:val="24"/>
          <w:lang w:val="en"/>
        </w:rPr>
      </w:pPr>
      <w:r w:rsidRPr="00376512">
        <w:rPr>
          <w:rFonts w:asciiTheme="majorHAnsi" w:hAnsiTheme="majorHAnsi" w:cstheme="majorHAnsi"/>
          <w:sz w:val="24"/>
          <w:szCs w:val="24"/>
        </w:rPr>
        <w:t>October 1</w:t>
      </w:r>
      <w:r w:rsidR="006B3A01" w:rsidRPr="00376512">
        <w:rPr>
          <w:rFonts w:asciiTheme="majorHAnsi" w:hAnsiTheme="majorHAnsi" w:cstheme="majorHAnsi"/>
          <w:sz w:val="24"/>
          <w:szCs w:val="24"/>
        </w:rPr>
        <w:t>, 20</w:t>
      </w:r>
      <w:r w:rsidR="00746CC7" w:rsidRPr="00376512">
        <w:rPr>
          <w:rFonts w:asciiTheme="majorHAnsi" w:hAnsiTheme="majorHAnsi" w:cstheme="majorHAnsi"/>
          <w:sz w:val="24"/>
          <w:szCs w:val="24"/>
        </w:rPr>
        <w:t>20</w:t>
      </w:r>
      <w:r w:rsidRPr="00376512">
        <w:rPr>
          <w:rFonts w:asciiTheme="majorHAnsi" w:hAnsiTheme="majorHAnsi" w:cstheme="majorHAnsi"/>
          <w:sz w:val="24"/>
          <w:szCs w:val="24"/>
        </w:rPr>
        <w:t xml:space="preserve"> – September 30, 20</w:t>
      </w:r>
      <w:r w:rsidR="006B3A01" w:rsidRPr="00376512">
        <w:rPr>
          <w:rFonts w:asciiTheme="majorHAnsi" w:hAnsiTheme="majorHAnsi" w:cstheme="majorHAnsi"/>
          <w:sz w:val="24"/>
          <w:szCs w:val="24"/>
        </w:rPr>
        <w:t>2</w:t>
      </w:r>
      <w:r w:rsidR="00746CC7" w:rsidRPr="00376512">
        <w:rPr>
          <w:rFonts w:asciiTheme="majorHAnsi" w:hAnsiTheme="majorHAnsi" w:cstheme="majorHAnsi"/>
          <w:sz w:val="24"/>
          <w:szCs w:val="24"/>
        </w:rPr>
        <w:t>1</w:t>
      </w:r>
    </w:p>
    <w:p w14:paraId="1E93C9B6" w14:textId="5CE2DFDA" w:rsidR="005C6813" w:rsidRPr="00376512" w:rsidRDefault="00AE2B99" w:rsidP="005C6813">
      <w:pPr>
        <w:pStyle w:val="Web"/>
        <w:numPr>
          <w:ilvl w:val="0"/>
          <w:numId w:val="8"/>
        </w:numPr>
        <w:rPr>
          <w:rFonts w:asciiTheme="majorHAnsi" w:hAnsiTheme="majorHAnsi" w:cstheme="majorHAnsi"/>
          <w:sz w:val="24"/>
          <w:szCs w:val="24"/>
          <w:lang w:val="en"/>
        </w:rPr>
      </w:pPr>
      <w:r w:rsidRPr="00376512">
        <w:rPr>
          <w:rFonts w:asciiTheme="majorHAnsi" w:hAnsiTheme="majorHAnsi" w:cstheme="majorHAnsi"/>
          <w:sz w:val="24"/>
          <w:szCs w:val="24"/>
          <w:lang w:val="en"/>
        </w:rPr>
        <w:t>Semester course</w:t>
      </w:r>
      <w:r w:rsidR="004F423C" w:rsidRPr="00376512">
        <w:rPr>
          <w:rFonts w:asciiTheme="majorHAnsi" w:hAnsiTheme="majorHAnsi" w:cstheme="majorHAnsi"/>
          <w:sz w:val="24"/>
          <w:szCs w:val="24"/>
          <w:lang w:val="en"/>
        </w:rPr>
        <w:t xml:space="preserve"> </w:t>
      </w:r>
      <w:r w:rsidR="005C6813" w:rsidRPr="00376512">
        <w:rPr>
          <w:rFonts w:asciiTheme="majorHAnsi" w:hAnsiTheme="majorHAnsi" w:cstheme="majorHAnsi"/>
          <w:sz w:val="24"/>
          <w:szCs w:val="24"/>
          <w:lang w:val="en"/>
        </w:rPr>
        <w:t>(enrollment in April)</w:t>
      </w:r>
    </w:p>
    <w:p w14:paraId="3C0E9119" w14:textId="6307EB86" w:rsidR="00624309" w:rsidRPr="00376512" w:rsidRDefault="00624309" w:rsidP="00624309">
      <w:pPr>
        <w:pStyle w:val="Web"/>
        <w:numPr>
          <w:ilvl w:val="1"/>
          <w:numId w:val="8"/>
        </w:numPr>
        <w:rPr>
          <w:rFonts w:asciiTheme="majorHAnsi" w:hAnsiTheme="majorHAnsi" w:cstheme="majorHAnsi"/>
          <w:sz w:val="24"/>
          <w:szCs w:val="24"/>
          <w:lang w:val="en"/>
        </w:rPr>
      </w:pPr>
      <w:r w:rsidRPr="00376512">
        <w:rPr>
          <w:rFonts w:asciiTheme="majorHAnsi" w:hAnsiTheme="majorHAnsi" w:cstheme="majorHAnsi"/>
          <w:sz w:val="24"/>
          <w:szCs w:val="24"/>
        </w:rPr>
        <w:t>April 1</w:t>
      </w:r>
      <w:r w:rsidR="006B3A01" w:rsidRPr="00376512">
        <w:rPr>
          <w:rFonts w:asciiTheme="majorHAnsi" w:hAnsiTheme="majorHAnsi" w:cstheme="majorHAnsi"/>
          <w:sz w:val="24"/>
          <w:szCs w:val="24"/>
        </w:rPr>
        <w:t>, 20</w:t>
      </w:r>
      <w:r w:rsidR="00746CC7" w:rsidRPr="00376512">
        <w:rPr>
          <w:rFonts w:asciiTheme="majorHAnsi" w:hAnsiTheme="majorHAnsi" w:cstheme="majorHAnsi" w:hint="eastAsia"/>
          <w:sz w:val="24"/>
          <w:szCs w:val="24"/>
        </w:rPr>
        <w:t>20</w:t>
      </w:r>
      <w:r w:rsidRPr="00376512">
        <w:rPr>
          <w:rFonts w:asciiTheme="majorHAnsi" w:hAnsiTheme="majorHAnsi" w:cstheme="majorHAnsi"/>
          <w:sz w:val="24"/>
          <w:szCs w:val="24"/>
        </w:rPr>
        <w:t xml:space="preserve"> – September 30, 20</w:t>
      </w:r>
      <w:r w:rsidR="00746CC7" w:rsidRPr="00376512">
        <w:rPr>
          <w:rFonts w:asciiTheme="majorHAnsi" w:hAnsiTheme="majorHAnsi" w:cstheme="majorHAnsi" w:hint="eastAsia"/>
          <w:sz w:val="24"/>
          <w:szCs w:val="24"/>
        </w:rPr>
        <w:t>20</w:t>
      </w:r>
    </w:p>
    <w:p w14:paraId="3F766CED" w14:textId="0ED97C3D" w:rsidR="00624309" w:rsidRPr="00376512" w:rsidRDefault="00FE1BAB" w:rsidP="00624309">
      <w:pPr>
        <w:pStyle w:val="Web"/>
        <w:numPr>
          <w:ilvl w:val="0"/>
          <w:numId w:val="8"/>
        </w:numPr>
        <w:rPr>
          <w:rFonts w:asciiTheme="majorHAnsi" w:hAnsiTheme="majorHAnsi" w:cstheme="majorHAnsi"/>
          <w:sz w:val="24"/>
          <w:szCs w:val="24"/>
          <w:lang w:val="en"/>
        </w:rPr>
      </w:pPr>
      <w:r w:rsidRPr="00376512">
        <w:rPr>
          <w:rFonts w:asciiTheme="majorHAnsi" w:hAnsiTheme="majorHAnsi" w:cstheme="majorHAnsi"/>
          <w:sz w:val="24"/>
          <w:szCs w:val="24"/>
          <w:lang w:val="en"/>
        </w:rPr>
        <w:t xml:space="preserve">Semester course </w:t>
      </w:r>
      <w:r w:rsidR="00624309" w:rsidRPr="00376512">
        <w:rPr>
          <w:rFonts w:asciiTheme="majorHAnsi" w:hAnsiTheme="majorHAnsi" w:cstheme="majorHAnsi"/>
          <w:sz w:val="24"/>
          <w:szCs w:val="24"/>
          <w:lang w:val="en"/>
        </w:rPr>
        <w:t>(enrollment in October)</w:t>
      </w:r>
    </w:p>
    <w:p w14:paraId="39994BB6" w14:textId="4D85B366" w:rsidR="00624309" w:rsidRPr="00376512" w:rsidRDefault="00624309" w:rsidP="00624309">
      <w:pPr>
        <w:pStyle w:val="Web"/>
        <w:numPr>
          <w:ilvl w:val="1"/>
          <w:numId w:val="8"/>
        </w:numPr>
        <w:rPr>
          <w:rFonts w:asciiTheme="majorHAnsi" w:hAnsiTheme="majorHAnsi" w:cstheme="majorHAnsi"/>
          <w:sz w:val="24"/>
          <w:szCs w:val="24"/>
          <w:lang w:val="en"/>
        </w:rPr>
      </w:pPr>
      <w:r w:rsidRPr="00376512">
        <w:rPr>
          <w:rFonts w:asciiTheme="majorHAnsi" w:hAnsiTheme="majorHAnsi" w:cstheme="majorHAnsi"/>
          <w:sz w:val="24"/>
          <w:szCs w:val="24"/>
        </w:rPr>
        <w:t>October 1</w:t>
      </w:r>
      <w:r w:rsidR="006B3A01" w:rsidRPr="00376512">
        <w:rPr>
          <w:rFonts w:asciiTheme="majorHAnsi" w:hAnsiTheme="majorHAnsi" w:cstheme="majorHAnsi"/>
          <w:sz w:val="24"/>
          <w:szCs w:val="24"/>
        </w:rPr>
        <w:t>, 20</w:t>
      </w:r>
      <w:r w:rsidR="00746CC7" w:rsidRPr="00376512">
        <w:rPr>
          <w:rFonts w:asciiTheme="majorHAnsi" w:hAnsiTheme="majorHAnsi" w:cstheme="majorHAnsi" w:hint="eastAsia"/>
          <w:sz w:val="24"/>
          <w:szCs w:val="24"/>
        </w:rPr>
        <w:t>20</w:t>
      </w:r>
      <w:r w:rsidRPr="00376512">
        <w:rPr>
          <w:rFonts w:asciiTheme="majorHAnsi" w:hAnsiTheme="majorHAnsi" w:cstheme="majorHAnsi"/>
          <w:sz w:val="24"/>
          <w:szCs w:val="24"/>
        </w:rPr>
        <w:t>– March 31</w:t>
      </w:r>
      <w:r w:rsidR="006B3A01" w:rsidRPr="00376512">
        <w:rPr>
          <w:rFonts w:asciiTheme="majorHAnsi" w:hAnsiTheme="majorHAnsi" w:cstheme="majorHAnsi"/>
          <w:sz w:val="24"/>
          <w:szCs w:val="24"/>
        </w:rPr>
        <w:t>, 20</w:t>
      </w:r>
      <w:r w:rsidR="00746CC7" w:rsidRPr="00376512">
        <w:rPr>
          <w:rFonts w:asciiTheme="majorHAnsi" w:hAnsiTheme="majorHAnsi" w:cstheme="majorHAnsi"/>
          <w:sz w:val="24"/>
          <w:szCs w:val="24"/>
        </w:rPr>
        <w:t>21</w:t>
      </w:r>
    </w:p>
    <w:p w14:paraId="6EEC85F8" w14:textId="7B73F2DA" w:rsidR="00FC2BC5" w:rsidRPr="0011255D" w:rsidRDefault="00F5616E" w:rsidP="00FC2BC5">
      <w:pPr>
        <w:pStyle w:val="Web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br/>
      </w:r>
      <w:r w:rsidR="00FC2BC5" w:rsidRPr="0011255D">
        <w:rPr>
          <w:rFonts w:asciiTheme="majorHAnsi" w:hAnsiTheme="majorHAnsi" w:cstheme="majorHAnsi"/>
          <w:b/>
          <w:sz w:val="24"/>
          <w:szCs w:val="24"/>
        </w:rPr>
        <w:t>Program Completion Requirements</w:t>
      </w:r>
    </w:p>
    <w:p w14:paraId="7D424ACE" w14:textId="487FF8B1" w:rsidR="005C6813" w:rsidRPr="0011255D" w:rsidRDefault="004E45EE" w:rsidP="00746CC7">
      <w:pPr>
        <w:spacing w:line="240" w:lineRule="atLeast"/>
        <w:ind w:firstLineChars="100" w:firstLine="240"/>
        <w:jc w:val="left"/>
        <w:rPr>
          <w:rFonts w:asciiTheme="majorHAnsi" w:hAnsiTheme="majorHAnsi" w:cstheme="majorHAnsi"/>
        </w:rPr>
      </w:pPr>
      <w:r w:rsidRPr="0011255D">
        <w:rPr>
          <w:rFonts w:asciiTheme="majorHAnsi" w:hAnsiTheme="majorHAnsi" w:cstheme="majorHAnsi"/>
        </w:rPr>
        <w:t xml:space="preserve">All students are required to take a certain number of classes </w:t>
      </w:r>
      <w:r w:rsidR="00EF3F4D">
        <w:rPr>
          <w:rFonts w:asciiTheme="majorHAnsi" w:hAnsiTheme="majorHAnsi" w:cstheme="majorHAnsi"/>
        </w:rPr>
        <w:t>for immigration purposes</w:t>
      </w:r>
      <w:r w:rsidRPr="0011255D">
        <w:rPr>
          <w:rFonts w:asciiTheme="majorHAnsi" w:hAnsiTheme="majorHAnsi" w:cstheme="majorHAnsi"/>
        </w:rPr>
        <w:t xml:space="preserve">. Students must take a minimum of </w:t>
      </w:r>
      <w:r w:rsidR="0087726C" w:rsidRPr="0011255D">
        <w:rPr>
          <w:rFonts w:asciiTheme="majorHAnsi" w:hAnsiTheme="majorHAnsi" w:cstheme="majorHAnsi"/>
        </w:rPr>
        <w:t xml:space="preserve">7 classes or more (10 hours </w:t>
      </w:r>
      <w:r w:rsidR="0043125E">
        <w:rPr>
          <w:rFonts w:asciiTheme="majorHAnsi" w:hAnsiTheme="majorHAnsi" w:cstheme="majorHAnsi"/>
        </w:rPr>
        <w:t xml:space="preserve">of classwork </w:t>
      </w:r>
      <w:r w:rsidR="0087726C" w:rsidRPr="0011255D">
        <w:rPr>
          <w:rFonts w:asciiTheme="majorHAnsi" w:hAnsiTheme="majorHAnsi" w:cstheme="majorHAnsi"/>
        </w:rPr>
        <w:t xml:space="preserve">or more) </w:t>
      </w:r>
      <w:r w:rsidRPr="0011255D">
        <w:rPr>
          <w:rFonts w:asciiTheme="majorHAnsi" w:hAnsiTheme="majorHAnsi" w:cstheme="majorHAnsi"/>
        </w:rPr>
        <w:t>per week</w:t>
      </w:r>
      <w:r w:rsidR="00380325" w:rsidRPr="0011255D">
        <w:rPr>
          <w:rFonts w:asciiTheme="majorHAnsi" w:hAnsiTheme="majorHAnsi" w:cstheme="majorHAnsi"/>
        </w:rPr>
        <w:t xml:space="preserve"> </w:t>
      </w:r>
      <w:r w:rsidRPr="0011255D">
        <w:rPr>
          <w:rFonts w:asciiTheme="majorHAnsi" w:hAnsiTheme="majorHAnsi" w:cstheme="majorHAnsi"/>
        </w:rPr>
        <w:t xml:space="preserve">to meet the visa requirement. </w:t>
      </w:r>
      <w:r w:rsidR="00434FF7" w:rsidRPr="0011255D">
        <w:rPr>
          <w:rFonts w:asciiTheme="majorHAnsi" w:hAnsiTheme="majorHAnsi" w:cstheme="majorHAnsi"/>
        </w:rPr>
        <w:t>They can take classes</w:t>
      </w:r>
      <w:r w:rsidR="00E12666" w:rsidRPr="0011255D">
        <w:rPr>
          <w:rFonts w:asciiTheme="majorHAnsi" w:hAnsiTheme="majorHAnsi" w:cstheme="majorHAnsi"/>
        </w:rPr>
        <w:t xml:space="preserve"> in th</w:t>
      </w:r>
      <w:r w:rsidR="00E12666" w:rsidRPr="00F5616E">
        <w:rPr>
          <w:rFonts w:asciiTheme="majorHAnsi" w:hAnsiTheme="majorHAnsi" w:cstheme="majorHAnsi"/>
        </w:rPr>
        <w:t>e</w:t>
      </w:r>
      <w:r w:rsidR="00F61A94" w:rsidRPr="00F5616E">
        <w:rPr>
          <w:rFonts w:asciiTheme="majorHAnsi" w:hAnsiTheme="majorHAnsi" w:cstheme="majorHAnsi" w:hint="eastAsia"/>
        </w:rPr>
        <w:t xml:space="preserve"> </w:t>
      </w:r>
      <w:r w:rsidR="00746CC7" w:rsidRPr="00F5616E">
        <w:rPr>
          <w:rFonts w:asciiTheme="majorHAnsi" w:hAnsiTheme="majorHAnsi" w:cstheme="majorHAnsi"/>
          <w:bCs/>
        </w:rPr>
        <w:t xml:space="preserve">School of Humanities and Human Sciences </w:t>
      </w:r>
      <w:r w:rsidR="00434FF7" w:rsidRPr="00F5616E">
        <w:rPr>
          <w:rFonts w:asciiTheme="majorHAnsi" w:hAnsiTheme="majorHAnsi" w:cstheme="majorHAnsi"/>
        </w:rPr>
        <w:t>and</w:t>
      </w:r>
      <w:r w:rsidR="00C409B1" w:rsidRPr="00F5616E">
        <w:rPr>
          <w:rFonts w:asciiTheme="majorHAnsi" w:hAnsiTheme="majorHAnsi" w:cstheme="majorHAnsi"/>
        </w:rPr>
        <w:t>/or from the</w:t>
      </w:r>
      <w:r w:rsidR="00434FF7" w:rsidRPr="00F5616E">
        <w:rPr>
          <w:rFonts w:asciiTheme="majorHAnsi" w:hAnsiTheme="majorHAnsi" w:cstheme="majorHAnsi"/>
        </w:rPr>
        <w:t xml:space="preserve"> </w:t>
      </w:r>
      <w:r w:rsidR="00C409B1" w:rsidRPr="00F5616E">
        <w:rPr>
          <w:rFonts w:asciiTheme="majorHAnsi" w:hAnsiTheme="majorHAnsi" w:cstheme="majorHAnsi"/>
        </w:rPr>
        <w:t>Arts and Science</w:t>
      </w:r>
      <w:r w:rsidR="00434FF7" w:rsidRPr="00F5616E">
        <w:rPr>
          <w:rFonts w:asciiTheme="majorHAnsi" w:hAnsiTheme="majorHAnsi" w:cstheme="majorHAnsi"/>
        </w:rPr>
        <w:t xml:space="preserve"> </w:t>
      </w:r>
      <w:r w:rsidR="00BF13F9" w:rsidRPr="00F5616E">
        <w:rPr>
          <w:rFonts w:asciiTheme="majorHAnsi" w:hAnsiTheme="majorHAnsi" w:cstheme="majorHAnsi"/>
        </w:rPr>
        <w:t>courses in English.</w:t>
      </w:r>
      <w:r w:rsidR="00434FF7" w:rsidRPr="0011255D">
        <w:rPr>
          <w:rFonts w:asciiTheme="majorHAnsi" w:hAnsiTheme="majorHAnsi" w:cstheme="majorHAnsi"/>
        </w:rPr>
        <w:t xml:space="preserve"> </w:t>
      </w:r>
      <w:r w:rsidR="0043125E">
        <w:rPr>
          <w:rFonts w:asciiTheme="majorHAnsi" w:hAnsiTheme="majorHAnsi" w:cstheme="majorHAnsi"/>
        </w:rPr>
        <w:t xml:space="preserve">Graduate students who come on the </w:t>
      </w:r>
      <w:proofErr w:type="spellStart"/>
      <w:r w:rsidR="0043125E">
        <w:rPr>
          <w:rFonts w:asciiTheme="majorHAnsi" w:hAnsiTheme="majorHAnsi" w:cstheme="majorHAnsi"/>
        </w:rPr>
        <w:t>FlexProgram</w:t>
      </w:r>
      <w:proofErr w:type="spellEnd"/>
      <w:r w:rsidR="0043125E">
        <w:rPr>
          <w:rFonts w:asciiTheme="majorHAnsi" w:hAnsiTheme="majorHAnsi" w:cstheme="majorHAnsi"/>
        </w:rPr>
        <w:t xml:space="preserve"> will only be eligible to take undergraduate classes. </w:t>
      </w:r>
    </w:p>
    <w:p w14:paraId="31D60B15" w14:textId="77777777" w:rsidR="00F5616E" w:rsidRDefault="00F5616E" w:rsidP="005C6813">
      <w:pPr>
        <w:pStyle w:val="Web"/>
        <w:rPr>
          <w:rFonts w:asciiTheme="majorHAnsi" w:hAnsiTheme="majorHAnsi" w:cstheme="majorHAnsi"/>
          <w:b/>
          <w:sz w:val="24"/>
          <w:szCs w:val="24"/>
        </w:rPr>
      </w:pPr>
    </w:p>
    <w:p w14:paraId="155F7A4A" w14:textId="77777777" w:rsidR="004E45EE" w:rsidRPr="0011255D" w:rsidRDefault="004E45EE" w:rsidP="005C6813">
      <w:pPr>
        <w:pStyle w:val="Web"/>
        <w:rPr>
          <w:rFonts w:asciiTheme="majorHAnsi" w:hAnsiTheme="majorHAnsi" w:cstheme="majorHAnsi"/>
          <w:b/>
          <w:sz w:val="24"/>
          <w:szCs w:val="24"/>
        </w:rPr>
      </w:pPr>
      <w:r w:rsidRPr="0011255D">
        <w:rPr>
          <w:rFonts w:asciiTheme="majorHAnsi" w:hAnsiTheme="majorHAnsi" w:cstheme="majorHAnsi"/>
          <w:b/>
          <w:sz w:val="24"/>
          <w:szCs w:val="24"/>
        </w:rPr>
        <w:lastRenderedPageBreak/>
        <w:t xml:space="preserve">Number of Students Accepted: </w:t>
      </w:r>
    </w:p>
    <w:p w14:paraId="59C63673" w14:textId="33BBD94D" w:rsidR="009B1E1C" w:rsidRPr="0011255D" w:rsidRDefault="004E45EE" w:rsidP="00AE2B99">
      <w:pPr>
        <w:pStyle w:val="Web"/>
        <w:rPr>
          <w:rFonts w:asciiTheme="majorHAnsi" w:hAnsiTheme="majorHAnsi" w:cstheme="majorHAnsi"/>
          <w:sz w:val="24"/>
          <w:szCs w:val="24"/>
        </w:rPr>
      </w:pPr>
      <w:r w:rsidRPr="0011255D">
        <w:rPr>
          <w:rFonts w:asciiTheme="majorHAnsi" w:hAnsiTheme="majorHAnsi" w:cstheme="majorHAnsi"/>
          <w:sz w:val="24"/>
          <w:szCs w:val="24"/>
        </w:rPr>
        <w:t xml:space="preserve">The number of students per university will be the same number as designated in the partner agreement. </w:t>
      </w:r>
    </w:p>
    <w:p w14:paraId="488C1E49" w14:textId="77777777" w:rsidR="00095589" w:rsidRPr="0011255D" w:rsidRDefault="00095589" w:rsidP="00AE2B99">
      <w:pPr>
        <w:widowControl/>
        <w:autoSpaceDE w:val="0"/>
        <w:autoSpaceDN w:val="0"/>
        <w:adjustRightInd w:val="0"/>
        <w:jc w:val="left"/>
        <w:rPr>
          <w:rFonts w:asciiTheme="majorHAnsi" w:eastAsia="Osaka−等幅" w:hAnsiTheme="majorHAnsi" w:cstheme="majorHAnsi"/>
          <w:b/>
          <w:kern w:val="0"/>
        </w:rPr>
      </w:pPr>
    </w:p>
    <w:p w14:paraId="2E68261E" w14:textId="44056BEA" w:rsidR="001B582A" w:rsidRPr="0011255D" w:rsidRDefault="005C6813" w:rsidP="00AE2B99">
      <w:pPr>
        <w:widowControl/>
        <w:autoSpaceDE w:val="0"/>
        <w:autoSpaceDN w:val="0"/>
        <w:adjustRightInd w:val="0"/>
        <w:jc w:val="left"/>
        <w:rPr>
          <w:rFonts w:asciiTheme="majorHAnsi" w:eastAsia="Osaka−等幅" w:hAnsiTheme="majorHAnsi" w:cstheme="majorHAnsi"/>
          <w:b/>
          <w:kern w:val="0"/>
        </w:rPr>
      </w:pPr>
      <w:r w:rsidRPr="0011255D">
        <w:rPr>
          <w:rFonts w:asciiTheme="majorHAnsi" w:eastAsia="Osaka−等幅" w:hAnsiTheme="majorHAnsi" w:cstheme="majorHAnsi"/>
          <w:b/>
          <w:kern w:val="0"/>
        </w:rPr>
        <w:t>Course Overview</w:t>
      </w:r>
    </w:p>
    <w:p w14:paraId="6B261C4E" w14:textId="77777777" w:rsidR="005C6813" w:rsidRPr="0011255D" w:rsidRDefault="005C6813" w:rsidP="00AE2B99">
      <w:pPr>
        <w:widowControl/>
        <w:autoSpaceDE w:val="0"/>
        <w:autoSpaceDN w:val="0"/>
        <w:adjustRightInd w:val="0"/>
        <w:jc w:val="left"/>
        <w:rPr>
          <w:rFonts w:asciiTheme="majorHAnsi" w:eastAsia="Osaka−等幅" w:hAnsiTheme="majorHAnsi" w:cstheme="majorHAnsi"/>
          <w:b/>
          <w:kern w:val="0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1980"/>
        <w:gridCol w:w="1813"/>
        <w:gridCol w:w="1985"/>
        <w:gridCol w:w="1984"/>
        <w:gridCol w:w="1985"/>
      </w:tblGrid>
      <w:tr w:rsidR="0011255D" w:rsidRPr="0011255D" w14:paraId="0CC39579" w14:textId="20A8EE52" w:rsidTr="008B6D0E">
        <w:tc>
          <w:tcPr>
            <w:tcW w:w="1980" w:type="dxa"/>
          </w:tcPr>
          <w:p w14:paraId="222FA03C" w14:textId="4EDDC7CD" w:rsidR="00FE1BAB" w:rsidRPr="0011255D" w:rsidRDefault="00FE1BAB" w:rsidP="00FE1BAB">
            <w:pPr>
              <w:widowControl/>
              <w:autoSpaceDE w:val="0"/>
              <w:autoSpaceDN w:val="0"/>
              <w:adjustRightInd w:val="0"/>
              <w:jc w:val="left"/>
              <w:rPr>
                <w:rFonts w:asciiTheme="majorHAnsi" w:eastAsia="Osaka−等幅" w:hAnsiTheme="majorHAnsi" w:cstheme="majorHAnsi"/>
                <w:kern w:val="0"/>
              </w:rPr>
            </w:pPr>
          </w:p>
        </w:tc>
        <w:tc>
          <w:tcPr>
            <w:tcW w:w="1813" w:type="dxa"/>
            <w:shd w:val="clear" w:color="auto" w:fill="auto"/>
            <w:vAlign w:val="bottom"/>
          </w:tcPr>
          <w:p w14:paraId="0D9D5B42" w14:textId="5B127F82" w:rsidR="00FE1BAB" w:rsidRPr="0011255D" w:rsidRDefault="00FE1BAB" w:rsidP="00FE1BAB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11255D">
              <w:rPr>
                <w:rFonts w:asciiTheme="majorHAnsi" w:eastAsia="Osaka−等幅" w:hAnsiTheme="majorHAnsi" w:cstheme="majorHAnsi"/>
                <w:kern w:val="0"/>
              </w:rPr>
              <w:t>Full academic year</w:t>
            </w:r>
            <w:r w:rsidR="00651DD2" w:rsidRPr="0011255D">
              <w:rPr>
                <w:rFonts w:asciiTheme="majorHAnsi" w:eastAsia="Osaka−等幅" w:hAnsiTheme="majorHAnsi" w:cstheme="majorHAnsi"/>
                <w:kern w:val="0"/>
              </w:rPr>
              <w:t xml:space="preserve"> course</w:t>
            </w:r>
            <w:r w:rsidRPr="0011255D">
              <w:rPr>
                <w:rFonts w:asciiTheme="majorHAnsi" w:eastAsia="Osaka−等幅" w:hAnsiTheme="majorHAnsi" w:cstheme="majorHAnsi"/>
                <w:kern w:val="0"/>
              </w:rPr>
              <w:t xml:space="preserve"> </w:t>
            </w:r>
            <w:r w:rsidRPr="0011255D">
              <w:rPr>
                <w:rFonts w:asciiTheme="majorHAnsi" w:hAnsiTheme="majorHAnsi" w:cstheme="majorHAnsi"/>
                <w:lang w:val="en"/>
              </w:rPr>
              <w:t>(April)</w:t>
            </w:r>
          </w:p>
        </w:tc>
        <w:tc>
          <w:tcPr>
            <w:tcW w:w="1985" w:type="dxa"/>
            <w:vAlign w:val="bottom"/>
          </w:tcPr>
          <w:p w14:paraId="12AC541E" w14:textId="6FB28DA4" w:rsidR="00FE1BAB" w:rsidRPr="0011255D" w:rsidRDefault="00FE1BAB" w:rsidP="00FE1BAB">
            <w:pPr>
              <w:pStyle w:val="Web"/>
              <w:jc w:val="center"/>
              <w:rPr>
                <w:rFonts w:asciiTheme="majorHAnsi" w:eastAsia="Osaka−等幅" w:hAnsiTheme="majorHAnsi" w:cstheme="majorHAnsi"/>
                <w:sz w:val="24"/>
                <w:szCs w:val="24"/>
              </w:rPr>
            </w:pPr>
            <w:r w:rsidRPr="0011255D">
              <w:rPr>
                <w:rFonts w:asciiTheme="majorHAnsi" w:eastAsia="Osaka−等幅" w:hAnsiTheme="majorHAnsi" w:cstheme="majorHAnsi"/>
                <w:sz w:val="24"/>
                <w:szCs w:val="24"/>
              </w:rPr>
              <w:t>Full academic year</w:t>
            </w:r>
            <w:r w:rsidR="00651DD2" w:rsidRPr="0011255D">
              <w:rPr>
                <w:rFonts w:asciiTheme="majorHAnsi" w:eastAsia="Osaka−等幅" w:hAnsiTheme="majorHAnsi" w:cstheme="majorHAnsi"/>
                <w:sz w:val="24"/>
                <w:szCs w:val="24"/>
              </w:rPr>
              <w:t xml:space="preserve"> course</w:t>
            </w:r>
            <w:r w:rsidRPr="0011255D">
              <w:rPr>
                <w:rFonts w:asciiTheme="majorHAnsi" w:hAnsiTheme="majorHAnsi" w:cstheme="majorHAnsi"/>
                <w:sz w:val="24"/>
                <w:szCs w:val="24"/>
                <w:lang w:val="en"/>
              </w:rPr>
              <w:t xml:space="preserve"> (October)</w:t>
            </w:r>
          </w:p>
        </w:tc>
        <w:tc>
          <w:tcPr>
            <w:tcW w:w="1984" w:type="dxa"/>
            <w:vAlign w:val="bottom"/>
          </w:tcPr>
          <w:p w14:paraId="1C41735E" w14:textId="2BEC6455" w:rsidR="00FE1BAB" w:rsidRPr="0011255D" w:rsidRDefault="00B53677" w:rsidP="001966ED">
            <w:pPr>
              <w:pStyle w:val="Web"/>
              <w:ind w:left="360" w:hanging="360"/>
              <w:rPr>
                <w:rFonts w:asciiTheme="majorHAnsi" w:eastAsia="Osaka−等幅" w:hAnsiTheme="majorHAnsi" w:cstheme="majorHAnsi"/>
                <w:sz w:val="24"/>
                <w:szCs w:val="24"/>
              </w:rPr>
            </w:pPr>
            <w:r w:rsidRPr="0011255D">
              <w:rPr>
                <w:rFonts w:asciiTheme="majorHAnsi" w:eastAsia="Osaka−等幅" w:hAnsiTheme="majorHAnsi" w:cstheme="majorHAnsi"/>
                <w:sz w:val="24"/>
                <w:szCs w:val="24"/>
              </w:rPr>
              <w:t xml:space="preserve"> </w:t>
            </w:r>
            <w:r w:rsidR="001966ED">
              <w:rPr>
                <w:rFonts w:asciiTheme="majorHAnsi" w:eastAsia="Osaka−等幅" w:hAnsiTheme="majorHAnsi" w:cstheme="majorHAnsi"/>
                <w:sz w:val="24"/>
                <w:szCs w:val="24"/>
              </w:rPr>
              <w:t xml:space="preserve"> </w:t>
            </w:r>
            <w:r w:rsidR="001966ED" w:rsidRPr="0011255D">
              <w:rPr>
                <w:rFonts w:asciiTheme="majorHAnsi" w:eastAsia="Osaka−等幅" w:hAnsiTheme="majorHAnsi" w:cstheme="majorHAnsi"/>
                <w:sz w:val="24"/>
                <w:szCs w:val="24"/>
              </w:rPr>
              <w:t xml:space="preserve">Semester course </w:t>
            </w:r>
            <w:r w:rsidR="001966ED">
              <w:rPr>
                <w:rFonts w:asciiTheme="majorHAnsi" w:eastAsia="Osaka−等幅" w:hAnsiTheme="majorHAnsi" w:cstheme="majorHAnsi"/>
                <w:sz w:val="24"/>
                <w:szCs w:val="24"/>
              </w:rPr>
              <w:t xml:space="preserve">   </w:t>
            </w:r>
            <w:r w:rsidR="001966ED" w:rsidRPr="0011255D">
              <w:rPr>
                <w:rFonts w:asciiTheme="majorHAnsi" w:hAnsiTheme="majorHAnsi" w:cstheme="majorHAnsi"/>
                <w:sz w:val="24"/>
                <w:szCs w:val="24"/>
                <w:lang w:val="en"/>
              </w:rPr>
              <w:t>(</w:t>
            </w:r>
            <w:r w:rsidR="001966ED">
              <w:rPr>
                <w:rFonts w:asciiTheme="majorHAnsi" w:hAnsiTheme="majorHAnsi" w:cstheme="majorHAnsi"/>
                <w:sz w:val="24"/>
                <w:szCs w:val="24"/>
                <w:lang w:val="en"/>
              </w:rPr>
              <w:t>April</w:t>
            </w:r>
            <w:r w:rsidR="001966ED" w:rsidRPr="0011255D">
              <w:rPr>
                <w:rFonts w:asciiTheme="majorHAnsi" w:hAnsiTheme="majorHAnsi" w:cstheme="majorHAnsi"/>
                <w:sz w:val="24"/>
                <w:szCs w:val="24"/>
                <w:lang w:val="en"/>
              </w:rPr>
              <w:t>)</w:t>
            </w:r>
          </w:p>
        </w:tc>
        <w:tc>
          <w:tcPr>
            <w:tcW w:w="1985" w:type="dxa"/>
            <w:vAlign w:val="bottom"/>
          </w:tcPr>
          <w:p w14:paraId="07D42669" w14:textId="71533EF8" w:rsidR="00FE1BAB" w:rsidRPr="0011255D" w:rsidRDefault="00FE1BAB" w:rsidP="00FE1BAB">
            <w:pPr>
              <w:pStyle w:val="Web"/>
              <w:jc w:val="center"/>
              <w:rPr>
                <w:rFonts w:asciiTheme="majorHAnsi" w:hAnsiTheme="majorHAnsi" w:cstheme="majorHAnsi"/>
                <w:sz w:val="24"/>
                <w:szCs w:val="24"/>
                <w:lang w:val="en"/>
              </w:rPr>
            </w:pPr>
            <w:r w:rsidRPr="0011255D">
              <w:rPr>
                <w:rFonts w:asciiTheme="majorHAnsi" w:eastAsia="Osaka−等幅" w:hAnsiTheme="majorHAnsi" w:cstheme="majorHAnsi"/>
                <w:sz w:val="24"/>
                <w:szCs w:val="24"/>
              </w:rPr>
              <w:t>Semester course</w:t>
            </w:r>
            <w:r w:rsidR="00651DD2" w:rsidRPr="0011255D">
              <w:rPr>
                <w:rFonts w:asciiTheme="majorHAnsi" w:eastAsia="Osaka−等幅" w:hAnsiTheme="majorHAnsi" w:cstheme="majorHAnsi"/>
                <w:sz w:val="24"/>
                <w:szCs w:val="24"/>
              </w:rPr>
              <w:t xml:space="preserve"> </w:t>
            </w:r>
            <w:r w:rsidRPr="0011255D">
              <w:rPr>
                <w:rFonts w:asciiTheme="majorHAnsi" w:hAnsiTheme="majorHAnsi" w:cstheme="majorHAnsi"/>
                <w:sz w:val="24"/>
                <w:szCs w:val="24"/>
                <w:lang w:val="en"/>
              </w:rPr>
              <w:t>(October)</w:t>
            </w:r>
          </w:p>
        </w:tc>
      </w:tr>
      <w:tr w:rsidR="0011255D" w:rsidRPr="0011255D" w14:paraId="64057218" w14:textId="7E501379" w:rsidTr="008B6D0E">
        <w:tc>
          <w:tcPr>
            <w:tcW w:w="1980" w:type="dxa"/>
          </w:tcPr>
          <w:p w14:paraId="464A0292" w14:textId="217765F1" w:rsidR="00FE1BAB" w:rsidRPr="0011255D" w:rsidRDefault="00FE1BAB" w:rsidP="00FE1BAB">
            <w:pPr>
              <w:widowControl/>
              <w:autoSpaceDE w:val="0"/>
              <w:autoSpaceDN w:val="0"/>
              <w:adjustRightInd w:val="0"/>
              <w:jc w:val="left"/>
              <w:rPr>
                <w:rFonts w:asciiTheme="majorHAnsi" w:eastAsia="Osaka−等幅" w:hAnsiTheme="majorHAnsi" w:cstheme="majorHAnsi"/>
                <w:kern w:val="0"/>
              </w:rPr>
            </w:pPr>
            <w:r w:rsidRPr="008B6D0E">
              <w:rPr>
                <w:rFonts w:asciiTheme="majorHAnsi" w:eastAsia="Osaka−等幅" w:hAnsiTheme="majorHAnsi" w:cstheme="majorHAnsi"/>
                <w:kern w:val="0"/>
                <w:sz w:val="21"/>
              </w:rPr>
              <w:t xml:space="preserve">Classes in </w:t>
            </w:r>
            <w:r w:rsidR="00EF3F4D">
              <w:rPr>
                <w:rFonts w:asciiTheme="majorHAnsi" w:eastAsia="Osaka−等幅" w:hAnsiTheme="majorHAnsi" w:cstheme="majorHAnsi"/>
                <w:kern w:val="0"/>
                <w:sz w:val="21"/>
              </w:rPr>
              <w:t xml:space="preserve">the </w:t>
            </w:r>
            <w:r w:rsidR="00746CC7" w:rsidRPr="008B6D0E">
              <w:rPr>
                <w:rFonts w:asciiTheme="majorHAnsi" w:hAnsiTheme="majorHAnsi" w:cstheme="majorHAnsi"/>
                <w:bCs/>
                <w:sz w:val="21"/>
              </w:rPr>
              <w:t>School of Humanities and Human Sciences</w:t>
            </w:r>
            <w:r w:rsidR="00746CC7" w:rsidRPr="008B6D0E">
              <w:rPr>
                <w:rFonts w:asciiTheme="majorHAnsi" w:eastAsia="Osaka−等幅" w:hAnsiTheme="majorHAnsi" w:cstheme="majorHAnsi"/>
                <w:kern w:val="0"/>
                <w:sz w:val="21"/>
              </w:rPr>
              <w:t xml:space="preserve"> </w:t>
            </w:r>
            <w:r w:rsidRPr="008B6D0E">
              <w:rPr>
                <w:rFonts w:asciiTheme="majorHAnsi" w:eastAsia="Osaka−等幅" w:hAnsiTheme="majorHAnsi" w:cstheme="majorHAnsi"/>
                <w:kern w:val="0"/>
                <w:sz w:val="21"/>
              </w:rPr>
              <w:t xml:space="preserve">(in Japanese / English) </w:t>
            </w:r>
            <w:r w:rsidRPr="008B6D0E">
              <w:rPr>
                <w:rFonts w:ascii="Courier" w:eastAsia="Osaka−等幅" w:hAnsi="Courier" w:cs="Courier"/>
                <w:kern w:val="0"/>
                <w:sz w:val="21"/>
              </w:rPr>
              <w:t>※</w:t>
            </w:r>
            <w:r w:rsidR="00F5616E" w:rsidRPr="008B6D0E">
              <w:rPr>
                <w:rFonts w:ascii="Courier" w:eastAsia="Osaka−等幅" w:hAnsi="Courier" w:cs="Courier" w:hint="eastAsia"/>
                <w:kern w:val="0"/>
                <w:sz w:val="21"/>
              </w:rPr>
              <w:t xml:space="preserve"> </w:t>
            </w:r>
            <w:r w:rsidRPr="008B6D0E">
              <w:rPr>
                <w:rFonts w:asciiTheme="majorHAnsi" w:eastAsia="Osaka−等幅" w:hAnsiTheme="majorHAnsi" w:cstheme="majorHAnsi"/>
                <w:kern w:val="0"/>
                <w:sz w:val="21"/>
                <w:vertAlign w:val="superscript"/>
              </w:rPr>
              <w:t>1</w:t>
            </w:r>
          </w:p>
        </w:tc>
        <w:tc>
          <w:tcPr>
            <w:tcW w:w="1813" w:type="dxa"/>
            <w:shd w:val="clear" w:color="auto" w:fill="auto"/>
            <w:vAlign w:val="center"/>
          </w:tcPr>
          <w:p w14:paraId="590ACFB3" w14:textId="77777777" w:rsidR="00FE1BAB" w:rsidRPr="0011255D" w:rsidRDefault="00FE1BAB" w:rsidP="00FE1BAB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11255D">
              <w:rPr>
                <w:rFonts w:asciiTheme="majorHAnsi" w:eastAsia="Osaka−等幅" w:hAnsiTheme="majorHAnsi" w:cstheme="majorHAnsi"/>
                <w:kern w:val="0"/>
              </w:rPr>
              <w:t>Yes</w:t>
            </w:r>
          </w:p>
          <w:p w14:paraId="7136FF50" w14:textId="0ECEE39E" w:rsidR="00FE1BAB" w:rsidRPr="0011255D" w:rsidRDefault="00FE1BAB" w:rsidP="00FE1BAB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11255D">
              <w:rPr>
                <w:rFonts w:asciiTheme="majorHAnsi" w:eastAsia="Osaka−等幅" w:hAnsiTheme="majorHAnsi" w:cstheme="majorHAnsi"/>
                <w:kern w:val="0"/>
              </w:rPr>
              <w:t>(for credit)</w:t>
            </w:r>
          </w:p>
        </w:tc>
        <w:tc>
          <w:tcPr>
            <w:tcW w:w="1985" w:type="dxa"/>
            <w:vAlign w:val="center"/>
          </w:tcPr>
          <w:p w14:paraId="52EB0844" w14:textId="77777777" w:rsidR="00FE1BAB" w:rsidRPr="0011255D" w:rsidRDefault="00FE1BAB" w:rsidP="00FE1BAB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11255D">
              <w:rPr>
                <w:rFonts w:asciiTheme="majorHAnsi" w:eastAsia="Osaka−等幅" w:hAnsiTheme="majorHAnsi" w:cstheme="majorHAnsi"/>
                <w:kern w:val="0"/>
              </w:rPr>
              <w:t>Yes</w:t>
            </w:r>
          </w:p>
          <w:p w14:paraId="10A1C9D0" w14:textId="1DA8EA87" w:rsidR="00FE1BAB" w:rsidRPr="0011255D" w:rsidRDefault="00FE1BAB" w:rsidP="00FE1BAB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11255D">
              <w:rPr>
                <w:rFonts w:asciiTheme="majorHAnsi" w:eastAsia="Osaka−等幅" w:hAnsiTheme="majorHAnsi" w:cstheme="majorHAnsi"/>
                <w:kern w:val="0"/>
              </w:rPr>
              <w:t>(for credit)</w:t>
            </w:r>
          </w:p>
        </w:tc>
        <w:tc>
          <w:tcPr>
            <w:tcW w:w="1984" w:type="dxa"/>
            <w:vAlign w:val="center"/>
          </w:tcPr>
          <w:p w14:paraId="0A5FFD16" w14:textId="77777777" w:rsidR="00FE1BAB" w:rsidRPr="0011255D" w:rsidRDefault="00FE1BAB" w:rsidP="00FE1BAB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11255D">
              <w:rPr>
                <w:rFonts w:asciiTheme="majorHAnsi" w:eastAsia="Osaka−等幅" w:hAnsiTheme="majorHAnsi" w:cstheme="majorHAnsi"/>
                <w:kern w:val="0"/>
              </w:rPr>
              <w:t>Yes</w:t>
            </w:r>
          </w:p>
          <w:p w14:paraId="408F274A" w14:textId="1F7CE9AB" w:rsidR="00FE1BAB" w:rsidRPr="0011255D" w:rsidRDefault="00FE1BAB" w:rsidP="00FE1BAB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11255D">
              <w:rPr>
                <w:rFonts w:asciiTheme="majorHAnsi" w:eastAsia="Osaka−等幅" w:hAnsiTheme="majorHAnsi" w:cstheme="majorHAnsi"/>
                <w:kern w:val="0"/>
              </w:rPr>
              <w:t>(for credit)</w:t>
            </w:r>
          </w:p>
        </w:tc>
        <w:tc>
          <w:tcPr>
            <w:tcW w:w="1985" w:type="dxa"/>
            <w:vAlign w:val="center"/>
          </w:tcPr>
          <w:p w14:paraId="31FED2DB" w14:textId="10CA944C" w:rsidR="00FE1BAB" w:rsidRPr="0011255D" w:rsidRDefault="00FE1BAB" w:rsidP="00FE1BAB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11255D">
              <w:rPr>
                <w:rFonts w:asciiTheme="majorHAnsi" w:eastAsia="Osaka−等幅" w:hAnsiTheme="majorHAnsi" w:cstheme="majorHAnsi"/>
                <w:kern w:val="0"/>
              </w:rPr>
              <w:t>Yes</w:t>
            </w:r>
          </w:p>
          <w:p w14:paraId="4E30BBCF" w14:textId="17EBE6B7" w:rsidR="00FE1BAB" w:rsidRPr="0011255D" w:rsidRDefault="00FE1BAB" w:rsidP="00FE1BAB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11255D">
              <w:rPr>
                <w:rFonts w:asciiTheme="majorHAnsi" w:eastAsia="Osaka−等幅" w:hAnsiTheme="majorHAnsi" w:cstheme="majorHAnsi"/>
                <w:kern w:val="0"/>
              </w:rPr>
              <w:t>(for credit)</w:t>
            </w:r>
          </w:p>
        </w:tc>
      </w:tr>
      <w:tr w:rsidR="0011255D" w:rsidRPr="0011255D" w14:paraId="615916B1" w14:textId="71B5AFD0" w:rsidTr="008B6D0E">
        <w:tc>
          <w:tcPr>
            <w:tcW w:w="1980" w:type="dxa"/>
          </w:tcPr>
          <w:p w14:paraId="0012E21D" w14:textId="236A150A" w:rsidR="00FE1BAB" w:rsidRPr="0011255D" w:rsidRDefault="00FE1BAB" w:rsidP="00FE1BAB">
            <w:pPr>
              <w:widowControl/>
              <w:autoSpaceDE w:val="0"/>
              <w:autoSpaceDN w:val="0"/>
              <w:adjustRightInd w:val="0"/>
              <w:jc w:val="left"/>
              <w:rPr>
                <w:rFonts w:asciiTheme="majorHAnsi" w:eastAsia="Osaka−等幅" w:hAnsiTheme="majorHAnsi" w:cstheme="majorHAnsi"/>
                <w:kern w:val="0"/>
              </w:rPr>
            </w:pPr>
            <w:r w:rsidRPr="0011255D">
              <w:rPr>
                <w:rFonts w:asciiTheme="majorHAnsi" w:eastAsia="Osaka−等幅" w:hAnsiTheme="majorHAnsi" w:cstheme="majorHAnsi"/>
                <w:kern w:val="0"/>
              </w:rPr>
              <w:t xml:space="preserve">Arts and Science </w:t>
            </w:r>
            <w:proofErr w:type="spellStart"/>
            <w:r w:rsidRPr="0011255D">
              <w:rPr>
                <w:rFonts w:asciiTheme="majorHAnsi" w:eastAsia="Osaka−等幅" w:hAnsiTheme="majorHAnsi" w:cstheme="majorHAnsi"/>
                <w:kern w:val="0"/>
              </w:rPr>
              <w:t>Coursesin</w:t>
            </w:r>
            <w:proofErr w:type="spellEnd"/>
            <w:r w:rsidRPr="0011255D">
              <w:rPr>
                <w:rFonts w:asciiTheme="majorHAnsi" w:eastAsia="Osaka−等幅" w:hAnsiTheme="majorHAnsi" w:cstheme="majorHAnsi"/>
                <w:kern w:val="0"/>
              </w:rPr>
              <w:t xml:space="preserve"> English</w:t>
            </w:r>
          </w:p>
        </w:tc>
        <w:tc>
          <w:tcPr>
            <w:tcW w:w="1813" w:type="dxa"/>
            <w:shd w:val="clear" w:color="auto" w:fill="auto"/>
            <w:vAlign w:val="center"/>
          </w:tcPr>
          <w:p w14:paraId="0E0DD2C6" w14:textId="77777777" w:rsidR="00FE1BAB" w:rsidRPr="0011255D" w:rsidRDefault="00FE1BAB" w:rsidP="00FE1BAB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11255D">
              <w:rPr>
                <w:rFonts w:asciiTheme="majorHAnsi" w:eastAsia="Osaka−等幅" w:hAnsiTheme="majorHAnsi" w:cstheme="majorHAnsi"/>
                <w:kern w:val="0"/>
              </w:rPr>
              <w:t>Yes</w:t>
            </w:r>
          </w:p>
          <w:p w14:paraId="12DCD37C" w14:textId="435BC0EF" w:rsidR="00FE1BAB" w:rsidRPr="0011255D" w:rsidRDefault="00FE1BAB" w:rsidP="00FE1BAB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11255D">
              <w:rPr>
                <w:rFonts w:asciiTheme="majorHAnsi" w:eastAsia="Osaka−等幅" w:hAnsiTheme="majorHAnsi" w:cstheme="majorHAnsi"/>
                <w:kern w:val="0"/>
              </w:rPr>
              <w:t>(for credit)</w:t>
            </w:r>
          </w:p>
        </w:tc>
        <w:tc>
          <w:tcPr>
            <w:tcW w:w="1985" w:type="dxa"/>
            <w:vAlign w:val="center"/>
          </w:tcPr>
          <w:p w14:paraId="7439FE01" w14:textId="77777777" w:rsidR="00FE1BAB" w:rsidRPr="0011255D" w:rsidRDefault="00FE1BAB" w:rsidP="00FE1BAB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11255D">
              <w:rPr>
                <w:rFonts w:asciiTheme="majorHAnsi" w:eastAsia="Osaka−等幅" w:hAnsiTheme="majorHAnsi" w:cstheme="majorHAnsi"/>
                <w:kern w:val="0"/>
              </w:rPr>
              <w:t>Yes</w:t>
            </w:r>
          </w:p>
          <w:p w14:paraId="75645B37" w14:textId="6FD258B5" w:rsidR="00FE1BAB" w:rsidRPr="0011255D" w:rsidRDefault="00FE1BAB" w:rsidP="00FE1BAB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11255D">
              <w:rPr>
                <w:rFonts w:asciiTheme="majorHAnsi" w:eastAsia="Osaka−等幅" w:hAnsiTheme="majorHAnsi" w:cstheme="majorHAnsi"/>
                <w:kern w:val="0"/>
              </w:rPr>
              <w:t>(for credit)</w:t>
            </w:r>
          </w:p>
        </w:tc>
        <w:tc>
          <w:tcPr>
            <w:tcW w:w="1984" w:type="dxa"/>
            <w:vAlign w:val="center"/>
          </w:tcPr>
          <w:p w14:paraId="161D1333" w14:textId="77777777" w:rsidR="00FE1BAB" w:rsidRPr="0011255D" w:rsidRDefault="00FE1BAB" w:rsidP="00FE1BAB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11255D">
              <w:rPr>
                <w:rFonts w:asciiTheme="majorHAnsi" w:eastAsia="Osaka−等幅" w:hAnsiTheme="majorHAnsi" w:cstheme="majorHAnsi"/>
                <w:kern w:val="0"/>
              </w:rPr>
              <w:t>Yes</w:t>
            </w:r>
          </w:p>
          <w:p w14:paraId="7BD3410C" w14:textId="74764957" w:rsidR="00FE1BAB" w:rsidRPr="0011255D" w:rsidRDefault="00FE1BAB" w:rsidP="00FE1BAB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11255D">
              <w:rPr>
                <w:rFonts w:asciiTheme="majorHAnsi" w:eastAsia="Osaka−等幅" w:hAnsiTheme="majorHAnsi" w:cstheme="majorHAnsi"/>
                <w:kern w:val="0"/>
              </w:rPr>
              <w:t>(for credit)</w:t>
            </w:r>
          </w:p>
        </w:tc>
        <w:tc>
          <w:tcPr>
            <w:tcW w:w="1985" w:type="dxa"/>
            <w:vAlign w:val="center"/>
          </w:tcPr>
          <w:p w14:paraId="320563D9" w14:textId="3227BA2C" w:rsidR="00FE1BAB" w:rsidRPr="0011255D" w:rsidRDefault="00FE1BAB" w:rsidP="00FE1BAB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11255D">
              <w:rPr>
                <w:rFonts w:asciiTheme="majorHAnsi" w:eastAsia="Osaka−等幅" w:hAnsiTheme="majorHAnsi" w:cstheme="majorHAnsi"/>
                <w:kern w:val="0"/>
              </w:rPr>
              <w:t>Yes</w:t>
            </w:r>
          </w:p>
          <w:p w14:paraId="636C84A5" w14:textId="13D43934" w:rsidR="00FE1BAB" w:rsidRPr="0011255D" w:rsidRDefault="00FE1BAB" w:rsidP="00FE1BAB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11255D">
              <w:rPr>
                <w:rFonts w:asciiTheme="majorHAnsi" w:eastAsia="Osaka−等幅" w:hAnsiTheme="majorHAnsi" w:cstheme="majorHAnsi"/>
                <w:kern w:val="0"/>
              </w:rPr>
              <w:t>(for credit)</w:t>
            </w:r>
          </w:p>
        </w:tc>
      </w:tr>
      <w:tr w:rsidR="0011255D" w:rsidRPr="0011255D" w14:paraId="3D625599" w14:textId="3697B7FA" w:rsidTr="008B6D0E">
        <w:tc>
          <w:tcPr>
            <w:tcW w:w="1980" w:type="dxa"/>
          </w:tcPr>
          <w:p w14:paraId="31C865C9" w14:textId="5FD1125F" w:rsidR="00FE1BAB" w:rsidRPr="0011255D" w:rsidRDefault="00FE1BAB" w:rsidP="00FE1BAB">
            <w:pPr>
              <w:widowControl/>
              <w:autoSpaceDE w:val="0"/>
              <w:autoSpaceDN w:val="0"/>
              <w:adjustRightInd w:val="0"/>
              <w:jc w:val="left"/>
              <w:rPr>
                <w:rFonts w:asciiTheme="majorHAnsi" w:eastAsia="Osaka−等幅" w:hAnsiTheme="majorHAnsi" w:cstheme="majorHAnsi"/>
                <w:kern w:val="0"/>
              </w:rPr>
            </w:pPr>
            <w:r w:rsidRPr="0011255D">
              <w:rPr>
                <w:rFonts w:asciiTheme="majorHAnsi" w:eastAsia="Osaka−等幅" w:hAnsiTheme="majorHAnsi" w:cstheme="majorHAnsi"/>
                <w:kern w:val="0"/>
              </w:rPr>
              <w:t>Japanese Language Classes</w:t>
            </w:r>
            <w:r w:rsidRPr="0011255D">
              <w:rPr>
                <w:rFonts w:ascii="Courier" w:eastAsia="Osaka−等幅" w:hAnsi="Courier" w:cs="Courier"/>
                <w:kern w:val="0"/>
              </w:rPr>
              <w:t>※</w:t>
            </w:r>
            <w:r w:rsidR="00BF13F9">
              <w:rPr>
                <w:rFonts w:ascii="Courier" w:eastAsia="Osaka−等幅" w:hAnsi="Courier" w:cs="Courier"/>
                <w:kern w:val="0"/>
              </w:rPr>
              <w:t xml:space="preserve"> </w:t>
            </w:r>
            <w:r w:rsidRPr="0011255D">
              <w:rPr>
                <w:rFonts w:asciiTheme="majorHAnsi" w:eastAsia="Osaka−等幅" w:hAnsiTheme="majorHAnsi" w:cstheme="majorHAnsi"/>
                <w:kern w:val="0"/>
                <w:vertAlign w:val="superscript"/>
              </w:rPr>
              <w:t>2</w:t>
            </w:r>
          </w:p>
        </w:tc>
        <w:tc>
          <w:tcPr>
            <w:tcW w:w="1813" w:type="dxa"/>
            <w:shd w:val="clear" w:color="auto" w:fill="auto"/>
            <w:vAlign w:val="center"/>
          </w:tcPr>
          <w:p w14:paraId="4CFA0254" w14:textId="77777777" w:rsidR="00FE1BAB" w:rsidRPr="0011255D" w:rsidRDefault="00FE1BAB" w:rsidP="00FE1BAB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11255D">
              <w:rPr>
                <w:rFonts w:asciiTheme="majorHAnsi" w:eastAsia="Osaka−等幅" w:hAnsiTheme="majorHAnsi" w:cstheme="majorHAnsi"/>
                <w:kern w:val="0"/>
              </w:rPr>
              <w:t>Yes (optional)</w:t>
            </w:r>
          </w:p>
          <w:p w14:paraId="3A913BFD" w14:textId="2E383FEF" w:rsidR="00FE1BAB" w:rsidRPr="0011255D" w:rsidRDefault="00FE1BAB" w:rsidP="00FE1BAB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11255D">
              <w:rPr>
                <w:rFonts w:asciiTheme="majorHAnsi" w:eastAsia="Osaka−等幅" w:hAnsiTheme="majorHAnsi" w:cstheme="majorHAnsi"/>
                <w:kern w:val="0"/>
              </w:rPr>
              <w:t>(no credit)</w:t>
            </w:r>
          </w:p>
        </w:tc>
        <w:tc>
          <w:tcPr>
            <w:tcW w:w="1985" w:type="dxa"/>
            <w:vAlign w:val="center"/>
          </w:tcPr>
          <w:p w14:paraId="73A20AC4" w14:textId="77777777" w:rsidR="00FE1BAB" w:rsidRPr="0011255D" w:rsidRDefault="00FE1BAB" w:rsidP="00FE1BAB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11255D">
              <w:rPr>
                <w:rFonts w:asciiTheme="majorHAnsi" w:eastAsia="Osaka−等幅" w:hAnsiTheme="majorHAnsi" w:cstheme="majorHAnsi"/>
                <w:kern w:val="0"/>
              </w:rPr>
              <w:t>Yes (optional)</w:t>
            </w:r>
          </w:p>
          <w:p w14:paraId="3EBAEFB0" w14:textId="2A83FA83" w:rsidR="00FE1BAB" w:rsidRPr="0011255D" w:rsidRDefault="00FE1BAB" w:rsidP="00FE1BAB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11255D">
              <w:rPr>
                <w:rFonts w:asciiTheme="majorHAnsi" w:eastAsia="Osaka−等幅" w:hAnsiTheme="majorHAnsi" w:cstheme="majorHAnsi"/>
                <w:kern w:val="0"/>
              </w:rPr>
              <w:t>(no credit)</w:t>
            </w:r>
          </w:p>
        </w:tc>
        <w:tc>
          <w:tcPr>
            <w:tcW w:w="1984" w:type="dxa"/>
            <w:vAlign w:val="center"/>
          </w:tcPr>
          <w:p w14:paraId="78E8892F" w14:textId="77777777" w:rsidR="00FE1BAB" w:rsidRPr="0011255D" w:rsidRDefault="00FE1BAB" w:rsidP="00FE1BAB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11255D">
              <w:rPr>
                <w:rFonts w:asciiTheme="majorHAnsi" w:eastAsia="Osaka−等幅" w:hAnsiTheme="majorHAnsi" w:cstheme="majorHAnsi"/>
                <w:kern w:val="0"/>
              </w:rPr>
              <w:t>Yes (optional)</w:t>
            </w:r>
          </w:p>
          <w:p w14:paraId="4CFC7538" w14:textId="0BE3D693" w:rsidR="00FE1BAB" w:rsidRPr="0011255D" w:rsidRDefault="00FE1BAB" w:rsidP="00FE1BAB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11255D">
              <w:rPr>
                <w:rFonts w:asciiTheme="majorHAnsi" w:eastAsia="Osaka−等幅" w:hAnsiTheme="majorHAnsi" w:cstheme="majorHAnsi"/>
                <w:kern w:val="0"/>
              </w:rPr>
              <w:t>(no credit)</w:t>
            </w:r>
          </w:p>
        </w:tc>
        <w:tc>
          <w:tcPr>
            <w:tcW w:w="1985" w:type="dxa"/>
            <w:vAlign w:val="center"/>
          </w:tcPr>
          <w:p w14:paraId="3EF9917C" w14:textId="4D608006" w:rsidR="00FE1BAB" w:rsidRPr="0011255D" w:rsidRDefault="00FE1BAB" w:rsidP="00FE1BAB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11255D">
              <w:rPr>
                <w:rFonts w:asciiTheme="majorHAnsi" w:eastAsia="Osaka−等幅" w:hAnsiTheme="majorHAnsi" w:cstheme="majorHAnsi"/>
                <w:kern w:val="0"/>
              </w:rPr>
              <w:t>Yes (optional)</w:t>
            </w:r>
          </w:p>
          <w:p w14:paraId="36700823" w14:textId="074F1DD6" w:rsidR="00FE1BAB" w:rsidRPr="0011255D" w:rsidRDefault="00FE1BAB" w:rsidP="00FE1BAB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11255D">
              <w:rPr>
                <w:rFonts w:asciiTheme="majorHAnsi" w:eastAsia="Osaka−等幅" w:hAnsiTheme="majorHAnsi" w:cstheme="majorHAnsi"/>
                <w:kern w:val="0"/>
              </w:rPr>
              <w:t>(no credit)</w:t>
            </w:r>
          </w:p>
        </w:tc>
      </w:tr>
      <w:tr w:rsidR="0011255D" w:rsidRPr="0011255D" w14:paraId="65C5B11D" w14:textId="436503C1" w:rsidTr="008B6D0E">
        <w:tc>
          <w:tcPr>
            <w:tcW w:w="1980" w:type="dxa"/>
          </w:tcPr>
          <w:p w14:paraId="007A9EAF" w14:textId="52A22C8D" w:rsidR="00FE1BAB" w:rsidRPr="0011255D" w:rsidRDefault="00FE1BAB" w:rsidP="00FE1BAB">
            <w:pPr>
              <w:widowControl/>
              <w:autoSpaceDE w:val="0"/>
              <w:autoSpaceDN w:val="0"/>
              <w:adjustRightInd w:val="0"/>
              <w:jc w:val="left"/>
              <w:rPr>
                <w:rFonts w:asciiTheme="majorHAnsi" w:eastAsia="Osaka−等幅" w:hAnsiTheme="majorHAnsi" w:cstheme="majorHAnsi"/>
                <w:kern w:val="0"/>
              </w:rPr>
            </w:pPr>
            <w:r w:rsidRPr="0011255D">
              <w:rPr>
                <w:rFonts w:asciiTheme="majorHAnsi" w:eastAsia="Osaka−等幅" w:hAnsiTheme="majorHAnsi" w:cstheme="majorHAnsi"/>
                <w:kern w:val="0"/>
              </w:rPr>
              <w:t>Independent Study</w:t>
            </w:r>
            <w:r w:rsidRPr="0011255D">
              <w:rPr>
                <w:rFonts w:ascii="Courier" w:eastAsia="Osaka−等幅" w:hAnsi="Courier" w:cs="Courier"/>
                <w:kern w:val="0"/>
              </w:rPr>
              <w:t>※</w:t>
            </w:r>
            <w:r w:rsidRPr="0011255D">
              <w:rPr>
                <w:rFonts w:asciiTheme="majorHAnsi" w:eastAsia="Osaka−等幅" w:hAnsiTheme="majorHAnsi" w:cstheme="majorHAnsi"/>
                <w:kern w:val="0"/>
                <w:vertAlign w:val="superscript"/>
              </w:rPr>
              <w:t>3</w:t>
            </w:r>
          </w:p>
        </w:tc>
        <w:tc>
          <w:tcPr>
            <w:tcW w:w="1813" w:type="dxa"/>
            <w:shd w:val="clear" w:color="auto" w:fill="auto"/>
            <w:vAlign w:val="center"/>
          </w:tcPr>
          <w:p w14:paraId="16F644CB" w14:textId="77777777" w:rsidR="00FE1BAB" w:rsidRPr="0011255D" w:rsidRDefault="00FE1BAB" w:rsidP="00FE1BAB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11255D">
              <w:rPr>
                <w:rFonts w:asciiTheme="majorHAnsi" w:eastAsia="Osaka−等幅" w:hAnsiTheme="majorHAnsi" w:cstheme="majorHAnsi"/>
                <w:kern w:val="0"/>
              </w:rPr>
              <w:t>Yes (optional)</w:t>
            </w:r>
          </w:p>
          <w:p w14:paraId="094CBFE4" w14:textId="00B9EB5A" w:rsidR="00FE1BAB" w:rsidRPr="0011255D" w:rsidRDefault="00FE1BAB" w:rsidP="00FE1BAB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11255D">
              <w:rPr>
                <w:rFonts w:asciiTheme="majorHAnsi" w:eastAsia="Osaka−等幅" w:hAnsiTheme="majorHAnsi" w:cstheme="majorHAnsi"/>
                <w:kern w:val="0"/>
              </w:rPr>
              <w:t>(for credit)</w:t>
            </w:r>
          </w:p>
        </w:tc>
        <w:tc>
          <w:tcPr>
            <w:tcW w:w="1985" w:type="dxa"/>
            <w:vAlign w:val="center"/>
          </w:tcPr>
          <w:p w14:paraId="242E506E" w14:textId="77777777" w:rsidR="00FE1BAB" w:rsidRPr="0011255D" w:rsidRDefault="00FE1BAB" w:rsidP="00FE1BAB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11255D">
              <w:rPr>
                <w:rFonts w:asciiTheme="majorHAnsi" w:eastAsia="Osaka−等幅" w:hAnsiTheme="majorHAnsi" w:cstheme="majorHAnsi"/>
                <w:kern w:val="0"/>
              </w:rPr>
              <w:t>Yes (optional)</w:t>
            </w:r>
          </w:p>
          <w:p w14:paraId="5D1C36DB" w14:textId="1FD04176" w:rsidR="00FE1BAB" w:rsidRPr="0011255D" w:rsidRDefault="00FE1BAB" w:rsidP="00FE1BAB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11255D">
              <w:rPr>
                <w:rFonts w:asciiTheme="majorHAnsi" w:eastAsia="Osaka−等幅" w:hAnsiTheme="majorHAnsi" w:cstheme="majorHAnsi"/>
                <w:kern w:val="0"/>
              </w:rPr>
              <w:t>(for credit)</w:t>
            </w:r>
          </w:p>
        </w:tc>
        <w:tc>
          <w:tcPr>
            <w:tcW w:w="1984" w:type="dxa"/>
            <w:vAlign w:val="center"/>
          </w:tcPr>
          <w:p w14:paraId="39B1F313" w14:textId="3EAB7AAD" w:rsidR="00FE1BAB" w:rsidRPr="0011255D" w:rsidRDefault="00FE1BAB" w:rsidP="00FE1BAB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11255D">
              <w:rPr>
                <w:rFonts w:asciiTheme="majorHAnsi" w:eastAsia="Osaka−等幅" w:hAnsiTheme="majorHAnsi" w:cstheme="majorHAnsi"/>
                <w:kern w:val="0"/>
              </w:rPr>
              <w:t>No</w:t>
            </w:r>
          </w:p>
        </w:tc>
        <w:tc>
          <w:tcPr>
            <w:tcW w:w="1985" w:type="dxa"/>
            <w:vAlign w:val="center"/>
          </w:tcPr>
          <w:p w14:paraId="0C511731" w14:textId="7BB94FFD" w:rsidR="00FE1BAB" w:rsidRPr="0011255D" w:rsidRDefault="00FE1BAB" w:rsidP="00FE1BAB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11255D">
              <w:rPr>
                <w:rFonts w:asciiTheme="majorHAnsi" w:eastAsia="Osaka−等幅" w:hAnsiTheme="majorHAnsi" w:cstheme="majorHAnsi"/>
                <w:kern w:val="0"/>
              </w:rPr>
              <w:t>No</w:t>
            </w:r>
          </w:p>
        </w:tc>
      </w:tr>
      <w:tr w:rsidR="0011255D" w:rsidRPr="0011255D" w14:paraId="316FB33D" w14:textId="0C11D96C" w:rsidTr="008B6D0E">
        <w:tc>
          <w:tcPr>
            <w:tcW w:w="1980" w:type="dxa"/>
          </w:tcPr>
          <w:p w14:paraId="6C28806C" w14:textId="77777777" w:rsidR="00FE1BAB" w:rsidRPr="00376512" w:rsidRDefault="00FE1BAB" w:rsidP="00FE1BAB">
            <w:pPr>
              <w:widowControl/>
              <w:autoSpaceDE w:val="0"/>
              <w:autoSpaceDN w:val="0"/>
              <w:adjustRightInd w:val="0"/>
              <w:jc w:val="left"/>
              <w:rPr>
                <w:rFonts w:asciiTheme="majorHAnsi" w:eastAsia="Osaka−等幅" w:hAnsiTheme="majorHAnsi" w:cstheme="majorHAnsi"/>
                <w:kern w:val="0"/>
              </w:rPr>
            </w:pPr>
            <w:r w:rsidRPr="00376512">
              <w:rPr>
                <w:rFonts w:asciiTheme="majorHAnsi" w:eastAsia="Osaka−等幅" w:hAnsiTheme="majorHAnsi" w:cstheme="majorHAnsi"/>
                <w:kern w:val="0"/>
              </w:rPr>
              <w:t>Study Period</w:t>
            </w:r>
          </w:p>
        </w:tc>
        <w:tc>
          <w:tcPr>
            <w:tcW w:w="1813" w:type="dxa"/>
            <w:shd w:val="clear" w:color="auto" w:fill="auto"/>
          </w:tcPr>
          <w:p w14:paraId="182439B9" w14:textId="4AB8CC3E" w:rsidR="00FE1BAB" w:rsidRPr="00376512" w:rsidRDefault="003A118B" w:rsidP="00FE1BAB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376512">
              <w:rPr>
                <w:rFonts w:asciiTheme="majorHAnsi" w:eastAsia="Osaka−等幅" w:hAnsiTheme="majorHAnsi" w:cstheme="majorHAnsi"/>
                <w:kern w:val="0"/>
              </w:rPr>
              <w:t>20</w:t>
            </w:r>
            <w:r w:rsidR="00746CC7" w:rsidRPr="00376512">
              <w:rPr>
                <w:rFonts w:asciiTheme="majorHAnsi" w:eastAsia="Osaka−等幅" w:hAnsiTheme="majorHAnsi" w:cstheme="majorHAnsi"/>
                <w:kern w:val="0"/>
              </w:rPr>
              <w:t>20</w:t>
            </w:r>
            <w:r w:rsidRPr="00376512">
              <w:rPr>
                <w:rFonts w:asciiTheme="majorHAnsi" w:eastAsia="Osaka−等幅" w:hAnsiTheme="majorHAnsi" w:cstheme="majorHAnsi"/>
                <w:kern w:val="0"/>
              </w:rPr>
              <w:t>/4/1</w:t>
            </w:r>
            <w:r w:rsidRPr="00376512">
              <w:rPr>
                <w:rFonts w:asciiTheme="majorHAnsi" w:eastAsia="Osaka−等幅" w:hAnsiTheme="majorHAnsi" w:cstheme="majorHAnsi"/>
                <w:kern w:val="0"/>
              </w:rPr>
              <w:t>～</w:t>
            </w:r>
            <w:r w:rsidR="006B3A01" w:rsidRPr="00376512">
              <w:rPr>
                <w:rFonts w:asciiTheme="majorHAnsi" w:eastAsia="Osaka−等幅" w:hAnsiTheme="majorHAnsi" w:cstheme="majorHAnsi"/>
                <w:kern w:val="0"/>
              </w:rPr>
              <w:t>202</w:t>
            </w:r>
            <w:r w:rsidR="00746CC7" w:rsidRPr="00376512">
              <w:rPr>
                <w:rFonts w:asciiTheme="majorHAnsi" w:eastAsia="Osaka−等幅" w:hAnsiTheme="majorHAnsi" w:cstheme="majorHAnsi"/>
                <w:kern w:val="0"/>
              </w:rPr>
              <w:t>1</w:t>
            </w:r>
            <w:r w:rsidRPr="00376512">
              <w:rPr>
                <w:rFonts w:asciiTheme="majorHAnsi" w:eastAsia="Osaka−等幅" w:hAnsiTheme="majorHAnsi" w:cstheme="majorHAnsi"/>
                <w:kern w:val="0"/>
              </w:rPr>
              <w:t>/3/31</w:t>
            </w:r>
          </w:p>
        </w:tc>
        <w:tc>
          <w:tcPr>
            <w:tcW w:w="1985" w:type="dxa"/>
          </w:tcPr>
          <w:p w14:paraId="7B1C7F98" w14:textId="12DEF79A" w:rsidR="00FE1BAB" w:rsidRPr="00376512" w:rsidRDefault="003A118B" w:rsidP="00FE1BAB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376512">
              <w:rPr>
                <w:rFonts w:asciiTheme="majorHAnsi" w:eastAsia="Osaka−等幅" w:hAnsiTheme="majorHAnsi" w:cstheme="majorHAnsi"/>
                <w:kern w:val="0"/>
              </w:rPr>
              <w:t>20</w:t>
            </w:r>
            <w:r w:rsidR="00746CC7" w:rsidRPr="00376512">
              <w:rPr>
                <w:rFonts w:asciiTheme="majorHAnsi" w:eastAsia="Osaka−等幅" w:hAnsiTheme="majorHAnsi" w:cstheme="majorHAnsi"/>
                <w:kern w:val="0"/>
              </w:rPr>
              <w:t>20</w:t>
            </w:r>
            <w:r w:rsidRPr="00376512">
              <w:rPr>
                <w:rFonts w:asciiTheme="majorHAnsi" w:eastAsia="Osaka−等幅" w:hAnsiTheme="majorHAnsi" w:cstheme="majorHAnsi"/>
                <w:kern w:val="0"/>
              </w:rPr>
              <w:t>/10/1</w:t>
            </w:r>
            <w:r w:rsidRPr="00376512">
              <w:rPr>
                <w:rFonts w:asciiTheme="majorHAnsi" w:eastAsia="Osaka−等幅" w:hAnsiTheme="majorHAnsi" w:cstheme="majorHAnsi"/>
                <w:kern w:val="0"/>
              </w:rPr>
              <w:t>～</w:t>
            </w:r>
            <w:r w:rsidR="006B3A01" w:rsidRPr="00376512">
              <w:rPr>
                <w:rFonts w:asciiTheme="majorHAnsi" w:eastAsia="Osaka−等幅" w:hAnsiTheme="majorHAnsi" w:cstheme="majorHAnsi"/>
                <w:kern w:val="0"/>
              </w:rPr>
              <w:t>202</w:t>
            </w:r>
            <w:r w:rsidR="00746CC7" w:rsidRPr="00376512">
              <w:rPr>
                <w:rFonts w:asciiTheme="majorHAnsi" w:eastAsia="Osaka−等幅" w:hAnsiTheme="majorHAnsi" w:cstheme="majorHAnsi"/>
                <w:kern w:val="0"/>
              </w:rPr>
              <w:t>1</w:t>
            </w:r>
            <w:r w:rsidRPr="00376512">
              <w:rPr>
                <w:rFonts w:asciiTheme="majorHAnsi" w:eastAsia="Osaka−等幅" w:hAnsiTheme="majorHAnsi" w:cstheme="majorHAnsi"/>
                <w:kern w:val="0"/>
              </w:rPr>
              <w:t>/9/30</w:t>
            </w:r>
          </w:p>
        </w:tc>
        <w:tc>
          <w:tcPr>
            <w:tcW w:w="1984" w:type="dxa"/>
          </w:tcPr>
          <w:p w14:paraId="3B4E6364" w14:textId="68B27130" w:rsidR="00FE1BAB" w:rsidRPr="00376512" w:rsidRDefault="003A118B" w:rsidP="00C40130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376512">
              <w:rPr>
                <w:rFonts w:asciiTheme="majorHAnsi" w:eastAsia="Osaka−等幅" w:hAnsiTheme="majorHAnsi" w:cstheme="majorHAnsi"/>
                <w:kern w:val="0"/>
              </w:rPr>
              <w:t>20</w:t>
            </w:r>
            <w:r w:rsidR="00746CC7" w:rsidRPr="00376512">
              <w:rPr>
                <w:rFonts w:asciiTheme="majorHAnsi" w:eastAsia="Osaka−等幅" w:hAnsiTheme="majorHAnsi" w:cstheme="majorHAnsi"/>
                <w:kern w:val="0"/>
              </w:rPr>
              <w:t>20</w:t>
            </w:r>
            <w:r w:rsidRPr="00376512">
              <w:rPr>
                <w:rFonts w:asciiTheme="majorHAnsi" w:eastAsia="Osaka−等幅" w:hAnsiTheme="majorHAnsi" w:cstheme="majorHAnsi"/>
                <w:kern w:val="0"/>
              </w:rPr>
              <w:t>/4/1</w:t>
            </w:r>
            <w:r w:rsidRPr="00376512">
              <w:rPr>
                <w:rFonts w:asciiTheme="majorHAnsi" w:eastAsia="Osaka−等幅" w:hAnsiTheme="majorHAnsi" w:cstheme="majorHAnsi"/>
                <w:kern w:val="0"/>
              </w:rPr>
              <w:t>～</w:t>
            </w:r>
            <w:r w:rsidR="006B3A01" w:rsidRPr="00376512">
              <w:rPr>
                <w:rFonts w:asciiTheme="majorHAnsi" w:eastAsia="Osaka−等幅" w:hAnsiTheme="majorHAnsi" w:cstheme="majorHAnsi"/>
                <w:kern w:val="0"/>
              </w:rPr>
              <w:t>20</w:t>
            </w:r>
            <w:r w:rsidR="00746CC7" w:rsidRPr="00376512">
              <w:rPr>
                <w:rFonts w:asciiTheme="majorHAnsi" w:eastAsia="Osaka−等幅" w:hAnsiTheme="majorHAnsi" w:cstheme="majorHAnsi"/>
                <w:kern w:val="0"/>
              </w:rPr>
              <w:t>20</w:t>
            </w:r>
            <w:r w:rsidRPr="00376512">
              <w:rPr>
                <w:rFonts w:asciiTheme="majorHAnsi" w:eastAsia="Osaka−等幅" w:hAnsiTheme="majorHAnsi" w:cstheme="majorHAnsi"/>
                <w:kern w:val="0"/>
              </w:rPr>
              <w:t>/9/30</w:t>
            </w:r>
          </w:p>
        </w:tc>
        <w:tc>
          <w:tcPr>
            <w:tcW w:w="1985" w:type="dxa"/>
          </w:tcPr>
          <w:p w14:paraId="1F34489D" w14:textId="6896897D" w:rsidR="00FE1BAB" w:rsidRPr="00376512" w:rsidRDefault="003A118B" w:rsidP="00FE1BAB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376512">
              <w:rPr>
                <w:rFonts w:asciiTheme="majorHAnsi" w:eastAsia="Osaka−等幅" w:hAnsiTheme="majorHAnsi" w:cstheme="majorHAnsi"/>
                <w:kern w:val="0"/>
              </w:rPr>
              <w:t>20</w:t>
            </w:r>
            <w:r w:rsidR="00746CC7" w:rsidRPr="00376512">
              <w:rPr>
                <w:rFonts w:asciiTheme="majorHAnsi" w:eastAsia="Osaka−等幅" w:hAnsiTheme="majorHAnsi" w:cstheme="majorHAnsi"/>
                <w:kern w:val="0"/>
              </w:rPr>
              <w:t>20</w:t>
            </w:r>
            <w:r w:rsidRPr="00376512">
              <w:rPr>
                <w:rFonts w:asciiTheme="majorHAnsi" w:eastAsia="Osaka−等幅" w:hAnsiTheme="majorHAnsi" w:cstheme="majorHAnsi"/>
                <w:kern w:val="0"/>
              </w:rPr>
              <w:t>/10/1</w:t>
            </w:r>
            <w:r w:rsidRPr="00376512">
              <w:rPr>
                <w:rFonts w:asciiTheme="majorHAnsi" w:eastAsia="Osaka−等幅" w:hAnsiTheme="majorHAnsi" w:cstheme="majorHAnsi"/>
                <w:kern w:val="0"/>
              </w:rPr>
              <w:t>～</w:t>
            </w:r>
            <w:r w:rsidR="006B3A01" w:rsidRPr="00376512">
              <w:rPr>
                <w:rFonts w:asciiTheme="majorHAnsi" w:eastAsia="Osaka−等幅" w:hAnsiTheme="majorHAnsi" w:cstheme="majorHAnsi"/>
                <w:kern w:val="0"/>
              </w:rPr>
              <w:t>202</w:t>
            </w:r>
            <w:r w:rsidR="00746CC7" w:rsidRPr="00376512">
              <w:rPr>
                <w:rFonts w:asciiTheme="majorHAnsi" w:eastAsia="Osaka−等幅" w:hAnsiTheme="majorHAnsi" w:cstheme="majorHAnsi"/>
                <w:kern w:val="0"/>
              </w:rPr>
              <w:t>1</w:t>
            </w:r>
            <w:r w:rsidRPr="00376512">
              <w:rPr>
                <w:rFonts w:asciiTheme="majorHAnsi" w:eastAsia="Osaka−等幅" w:hAnsiTheme="majorHAnsi" w:cstheme="majorHAnsi"/>
                <w:kern w:val="0"/>
              </w:rPr>
              <w:t>/3/31</w:t>
            </w:r>
          </w:p>
        </w:tc>
      </w:tr>
      <w:tr w:rsidR="004E6C44" w:rsidRPr="0011255D" w14:paraId="6CE87C46" w14:textId="77777777" w:rsidTr="008B6D0E">
        <w:trPr>
          <w:trHeight w:val="862"/>
        </w:trPr>
        <w:tc>
          <w:tcPr>
            <w:tcW w:w="1980" w:type="dxa"/>
          </w:tcPr>
          <w:p w14:paraId="299C2440" w14:textId="7F1C475D" w:rsidR="004E6C44" w:rsidRPr="00422F54" w:rsidRDefault="004E6C44" w:rsidP="004E6C44">
            <w:pPr>
              <w:widowControl/>
              <w:autoSpaceDE w:val="0"/>
              <w:autoSpaceDN w:val="0"/>
              <w:adjustRightInd w:val="0"/>
              <w:jc w:val="left"/>
              <w:rPr>
                <w:rFonts w:asciiTheme="majorHAnsi" w:eastAsia="Osaka−等幅" w:hAnsiTheme="majorHAnsi" w:cstheme="majorHAnsi"/>
                <w:kern w:val="0"/>
              </w:rPr>
            </w:pPr>
            <w:r w:rsidRPr="00422F54">
              <w:rPr>
                <w:rFonts w:asciiTheme="majorHAnsi" w:eastAsia="Osaka−等幅" w:hAnsiTheme="majorHAnsi" w:cstheme="majorHAnsi" w:hint="eastAsia"/>
                <w:kern w:val="0"/>
              </w:rPr>
              <w:t xml:space="preserve">Nomination </w:t>
            </w:r>
            <w:r w:rsidRPr="00422F54">
              <w:rPr>
                <w:rFonts w:asciiTheme="majorHAnsi" w:eastAsia="Osaka−等幅" w:hAnsiTheme="majorHAnsi" w:cstheme="majorHAnsi"/>
                <w:kern w:val="0"/>
              </w:rPr>
              <w:br/>
            </w:r>
            <w:r w:rsidRPr="00422F54">
              <w:rPr>
                <w:rFonts w:asciiTheme="majorHAnsi" w:eastAsia="Osaka−等幅" w:hAnsiTheme="majorHAnsi" w:cstheme="majorHAnsi" w:hint="eastAsia"/>
                <w:kern w:val="0"/>
              </w:rPr>
              <w:t>Period</w:t>
            </w:r>
          </w:p>
        </w:tc>
        <w:tc>
          <w:tcPr>
            <w:tcW w:w="1813" w:type="dxa"/>
            <w:shd w:val="clear" w:color="auto" w:fill="auto"/>
            <w:vAlign w:val="center"/>
          </w:tcPr>
          <w:p w14:paraId="66277FC4" w14:textId="5F9C2318" w:rsidR="004E6C44" w:rsidRPr="00422F54" w:rsidRDefault="003E03B4" w:rsidP="003E03B4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422F54">
              <w:rPr>
                <w:rFonts w:asciiTheme="majorHAnsi" w:eastAsia="Osaka−等幅" w:hAnsiTheme="majorHAnsi" w:cstheme="majorHAnsi" w:hint="eastAsia"/>
                <w:kern w:val="0"/>
              </w:rPr>
              <w:t>2019/10/1</w:t>
            </w:r>
            <w:r w:rsidRPr="00422F54">
              <w:rPr>
                <w:rFonts w:asciiTheme="majorHAnsi" w:eastAsia="Osaka−等幅" w:hAnsiTheme="majorHAnsi" w:cstheme="majorHAnsi" w:hint="eastAsia"/>
                <w:kern w:val="0"/>
              </w:rPr>
              <w:t>～</w:t>
            </w:r>
            <w:r w:rsidR="00015B98">
              <w:rPr>
                <w:rFonts w:asciiTheme="majorHAnsi" w:eastAsia="Osaka−等幅" w:hAnsiTheme="majorHAnsi" w:cstheme="majorHAnsi" w:hint="eastAsia"/>
                <w:kern w:val="0"/>
              </w:rPr>
              <w:t>2019/10/15</w:t>
            </w:r>
          </w:p>
        </w:tc>
        <w:tc>
          <w:tcPr>
            <w:tcW w:w="1985" w:type="dxa"/>
            <w:vAlign w:val="center"/>
          </w:tcPr>
          <w:p w14:paraId="145D7E36" w14:textId="4836BF09" w:rsidR="004E6C44" w:rsidRPr="00856A96" w:rsidRDefault="004E6C44" w:rsidP="004E6C44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856A96">
              <w:rPr>
                <w:rFonts w:asciiTheme="majorHAnsi" w:eastAsia="Osaka−等幅" w:hAnsiTheme="majorHAnsi" w:cstheme="majorHAnsi" w:hint="eastAsia"/>
                <w:kern w:val="0"/>
              </w:rPr>
              <w:t>2020/4/1</w:t>
            </w:r>
            <w:r w:rsidRPr="00856A96">
              <w:rPr>
                <w:rFonts w:asciiTheme="majorHAnsi" w:eastAsia="Osaka−等幅" w:hAnsiTheme="majorHAnsi" w:cstheme="majorHAnsi" w:hint="eastAsia"/>
                <w:kern w:val="0"/>
              </w:rPr>
              <w:t>～</w:t>
            </w:r>
            <w:r w:rsidRPr="00856A96">
              <w:rPr>
                <w:rFonts w:asciiTheme="majorHAnsi" w:eastAsia="Osaka−等幅" w:hAnsiTheme="majorHAnsi" w:cstheme="majorHAnsi" w:hint="eastAsia"/>
                <w:kern w:val="0"/>
              </w:rPr>
              <w:t>2020/4</w:t>
            </w:r>
            <w:r w:rsidR="002C5B4C" w:rsidRPr="00856A96">
              <w:rPr>
                <w:rFonts w:asciiTheme="majorHAnsi" w:eastAsia="Osaka−等幅" w:hAnsiTheme="majorHAnsi" w:cstheme="majorHAnsi" w:hint="eastAsia"/>
                <w:kern w:val="0"/>
              </w:rPr>
              <w:t>/1</w:t>
            </w:r>
            <w:r w:rsidR="00EA6625" w:rsidRPr="00856A96">
              <w:rPr>
                <w:rFonts w:asciiTheme="majorHAnsi" w:eastAsia="Osaka−等幅" w:hAnsiTheme="majorHAnsi" w:cstheme="majorHAnsi" w:hint="eastAsia"/>
                <w:kern w:val="0"/>
              </w:rPr>
              <w:t>5</w:t>
            </w:r>
          </w:p>
        </w:tc>
        <w:tc>
          <w:tcPr>
            <w:tcW w:w="1984" w:type="dxa"/>
            <w:vAlign w:val="center"/>
          </w:tcPr>
          <w:p w14:paraId="61BFA8B2" w14:textId="554826B0" w:rsidR="004E6C44" w:rsidRPr="00856A96" w:rsidRDefault="004E6C44" w:rsidP="004E6C44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856A96">
              <w:rPr>
                <w:rFonts w:asciiTheme="majorHAnsi" w:eastAsia="Osaka−等幅" w:hAnsiTheme="majorHAnsi" w:cstheme="majorHAnsi" w:hint="eastAsia"/>
                <w:kern w:val="0"/>
              </w:rPr>
              <w:t>2019/10/1</w:t>
            </w:r>
            <w:r w:rsidRPr="00856A96">
              <w:rPr>
                <w:rFonts w:asciiTheme="majorHAnsi" w:eastAsia="Osaka−等幅" w:hAnsiTheme="majorHAnsi" w:cstheme="majorHAnsi" w:hint="eastAsia"/>
                <w:kern w:val="0"/>
              </w:rPr>
              <w:t>～</w:t>
            </w:r>
            <w:r w:rsidRPr="00856A96">
              <w:rPr>
                <w:rFonts w:asciiTheme="majorHAnsi" w:eastAsia="Osaka−等幅" w:hAnsiTheme="majorHAnsi" w:cstheme="majorHAnsi" w:hint="eastAsia"/>
                <w:kern w:val="0"/>
              </w:rPr>
              <w:t>2019/10/</w:t>
            </w:r>
            <w:r w:rsidR="002C5B4C" w:rsidRPr="00856A96">
              <w:rPr>
                <w:rFonts w:asciiTheme="majorHAnsi" w:eastAsia="Osaka−等幅" w:hAnsiTheme="majorHAnsi" w:cstheme="majorHAnsi" w:hint="eastAsia"/>
                <w:kern w:val="0"/>
              </w:rPr>
              <w:t>1</w:t>
            </w:r>
            <w:r w:rsidR="00015B98" w:rsidRPr="00856A96">
              <w:rPr>
                <w:rFonts w:asciiTheme="majorHAnsi" w:eastAsia="Osaka−等幅" w:hAnsiTheme="majorHAnsi" w:cstheme="majorHAnsi" w:hint="eastAsia"/>
                <w:kern w:val="0"/>
              </w:rPr>
              <w:t>5</w:t>
            </w:r>
          </w:p>
        </w:tc>
        <w:tc>
          <w:tcPr>
            <w:tcW w:w="1985" w:type="dxa"/>
            <w:vAlign w:val="center"/>
          </w:tcPr>
          <w:p w14:paraId="10B78EA8" w14:textId="286E278D" w:rsidR="004E6C44" w:rsidRPr="00856A96" w:rsidRDefault="004E6C44" w:rsidP="004E6C44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856A96">
              <w:rPr>
                <w:rFonts w:asciiTheme="majorHAnsi" w:eastAsia="Osaka−等幅" w:hAnsiTheme="majorHAnsi" w:cstheme="majorHAnsi" w:hint="eastAsia"/>
                <w:kern w:val="0"/>
              </w:rPr>
              <w:t>2020/4/1</w:t>
            </w:r>
            <w:r w:rsidRPr="00856A96">
              <w:rPr>
                <w:rFonts w:asciiTheme="majorHAnsi" w:eastAsia="Osaka−等幅" w:hAnsiTheme="majorHAnsi" w:cstheme="majorHAnsi" w:hint="eastAsia"/>
                <w:kern w:val="0"/>
              </w:rPr>
              <w:t>～</w:t>
            </w:r>
            <w:r w:rsidRPr="00856A96">
              <w:rPr>
                <w:rFonts w:asciiTheme="majorHAnsi" w:eastAsia="Osaka−等幅" w:hAnsiTheme="majorHAnsi" w:cstheme="majorHAnsi" w:hint="eastAsia"/>
                <w:kern w:val="0"/>
              </w:rPr>
              <w:t>2020/4</w:t>
            </w:r>
            <w:r w:rsidR="002C5B4C" w:rsidRPr="00856A96">
              <w:rPr>
                <w:rFonts w:asciiTheme="majorHAnsi" w:eastAsia="Osaka−等幅" w:hAnsiTheme="majorHAnsi" w:cstheme="majorHAnsi" w:hint="eastAsia"/>
                <w:kern w:val="0"/>
              </w:rPr>
              <w:t>/1</w:t>
            </w:r>
            <w:r w:rsidR="00EA6625" w:rsidRPr="00856A96">
              <w:rPr>
                <w:rFonts w:asciiTheme="majorHAnsi" w:eastAsia="Osaka−等幅" w:hAnsiTheme="majorHAnsi" w:cstheme="majorHAnsi" w:hint="eastAsia"/>
                <w:kern w:val="0"/>
              </w:rPr>
              <w:t>5</w:t>
            </w:r>
          </w:p>
        </w:tc>
      </w:tr>
      <w:tr w:rsidR="004E6C44" w:rsidRPr="00746CC7" w14:paraId="0A67F4A9" w14:textId="77777777" w:rsidTr="008B6D0E">
        <w:tc>
          <w:tcPr>
            <w:tcW w:w="1980" w:type="dxa"/>
          </w:tcPr>
          <w:p w14:paraId="3DCA1E15" w14:textId="77777777" w:rsidR="004E6C44" w:rsidRPr="00376512" w:rsidRDefault="004E6C44" w:rsidP="004E6C44">
            <w:pPr>
              <w:widowControl/>
              <w:autoSpaceDE w:val="0"/>
              <w:autoSpaceDN w:val="0"/>
              <w:adjustRightInd w:val="0"/>
              <w:jc w:val="left"/>
              <w:rPr>
                <w:rFonts w:asciiTheme="majorHAnsi" w:eastAsia="Osaka−等幅" w:hAnsiTheme="majorHAnsi" w:cstheme="majorHAnsi"/>
                <w:kern w:val="0"/>
              </w:rPr>
            </w:pPr>
            <w:r w:rsidRPr="00376512">
              <w:rPr>
                <w:rFonts w:asciiTheme="majorHAnsi" w:eastAsia="Osaka−等幅" w:hAnsiTheme="majorHAnsi" w:cstheme="majorHAnsi"/>
                <w:kern w:val="0"/>
              </w:rPr>
              <w:t>Application Deadline</w:t>
            </w:r>
          </w:p>
        </w:tc>
        <w:tc>
          <w:tcPr>
            <w:tcW w:w="1813" w:type="dxa"/>
            <w:shd w:val="clear" w:color="auto" w:fill="auto"/>
            <w:vAlign w:val="center"/>
          </w:tcPr>
          <w:p w14:paraId="0DF0D536" w14:textId="77777777" w:rsidR="004E6C44" w:rsidRPr="00376512" w:rsidRDefault="004E6C44" w:rsidP="004E6C44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376512">
              <w:rPr>
                <w:rFonts w:asciiTheme="majorHAnsi" w:eastAsia="Osaka−等幅" w:hAnsiTheme="majorHAnsi" w:cstheme="majorHAnsi"/>
                <w:kern w:val="0"/>
              </w:rPr>
              <w:t>November 15,</w:t>
            </w:r>
          </w:p>
          <w:p w14:paraId="6B303A54" w14:textId="77777777" w:rsidR="004E6C44" w:rsidRPr="00376512" w:rsidRDefault="004E6C44" w:rsidP="004E6C44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376512">
              <w:rPr>
                <w:rFonts w:asciiTheme="majorHAnsi" w:eastAsia="Osaka−等幅" w:hAnsiTheme="majorHAnsi" w:cstheme="majorHAnsi"/>
                <w:kern w:val="0"/>
              </w:rPr>
              <w:t>2019</w:t>
            </w:r>
          </w:p>
        </w:tc>
        <w:tc>
          <w:tcPr>
            <w:tcW w:w="1985" w:type="dxa"/>
            <w:vAlign w:val="center"/>
          </w:tcPr>
          <w:p w14:paraId="343A8DD2" w14:textId="77777777" w:rsidR="004E6C44" w:rsidRPr="00376512" w:rsidRDefault="004E6C44" w:rsidP="004E6C44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376512">
              <w:rPr>
                <w:rFonts w:asciiTheme="majorHAnsi" w:eastAsia="Osaka−等幅" w:hAnsiTheme="majorHAnsi" w:cstheme="majorHAnsi"/>
                <w:kern w:val="0"/>
              </w:rPr>
              <w:t>May 15,</w:t>
            </w:r>
          </w:p>
          <w:p w14:paraId="455F7AF2" w14:textId="77777777" w:rsidR="004E6C44" w:rsidRPr="00376512" w:rsidRDefault="004E6C44" w:rsidP="004E6C44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376512">
              <w:rPr>
                <w:rFonts w:asciiTheme="majorHAnsi" w:eastAsia="Osaka−等幅" w:hAnsiTheme="majorHAnsi" w:cstheme="majorHAnsi"/>
                <w:kern w:val="0"/>
              </w:rPr>
              <w:t>2020</w:t>
            </w:r>
          </w:p>
        </w:tc>
        <w:tc>
          <w:tcPr>
            <w:tcW w:w="1984" w:type="dxa"/>
            <w:vAlign w:val="center"/>
          </w:tcPr>
          <w:p w14:paraId="7AFC5E97" w14:textId="77777777" w:rsidR="004E6C44" w:rsidRPr="00376512" w:rsidRDefault="004E6C44" w:rsidP="004E6C44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376512">
              <w:rPr>
                <w:rFonts w:asciiTheme="majorHAnsi" w:eastAsia="Osaka−等幅" w:hAnsiTheme="majorHAnsi" w:cstheme="majorHAnsi"/>
                <w:kern w:val="0"/>
              </w:rPr>
              <w:t>November 15,</w:t>
            </w:r>
          </w:p>
          <w:p w14:paraId="3EC5CE67" w14:textId="77777777" w:rsidR="004E6C44" w:rsidRPr="00376512" w:rsidRDefault="004E6C44" w:rsidP="004E6C44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376512">
              <w:rPr>
                <w:rFonts w:asciiTheme="majorHAnsi" w:eastAsia="Osaka−等幅" w:hAnsiTheme="majorHAnsi" w:cstheme="majorHAnsi"/>
                <w:kern w:val="0"/>
              </w:rPr>
              <w:t>2019</w:t>
            </w:r>
          </w:p>
        </w:tc>
        <w:tc>
          <w:tcPr>
            <w:tcW w:w="1985" w:type="dxa"/>
            <w:vAlign w:val="center"/>
          </w:tcPr>
          <w:p w14:paraId="458C0F86" w14:textId="77777777" w:rsidR="004E6C44" w:rsidRPr="00376512" w:rsidRDefault="004E6C44" w:rsidP="004E6C44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376512">
              <w:rPr>
                <w:rFonts w:asciiTheme="majorHAnsi" w:eastAsia="Osaka−等幅" w:hAnsiTheme="majorHAnsi" w:cstheme="majorHAnsi"/>
                <w:kern w:val="0"/>
              </w:rPr>
              <w:t>May 15,</w:t>
            </w:r>
          </w:p>
          <w:p w14:paraId="293C53CF" w14:textId="77777777" w:rsidR="004E6C44" w:rsidRPr="00376512" w:rsidRDefault="004E6C44" w:rsidP="004E6C44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="Osaka−等幅" w:hAnsiTheme="majorHAnsi" w:cstheme="majorHAnsi"/>
                <w:kern w:val="0"/>
              </w:rPr>
            </w:pPr>
            <w:r w:rsidRPr="00376512">
              <w:rPr>
                <w:rFonts w:asciiTheme="majorHAnsi" w:eastAsia="Osaka−等幅" w:hAnsiTheme="majorHAnsi" w:cstheme="majorHAnsi"/>
                <w:kern w:val="0"/>
              </w:rPr>
              <w:t>2020</w:t>
            </w:r>
          </w:p>
        </w:tc>
      </w:tr>
    </w:tbl>
    <w:p w14:paraId="2A388750" w14:textId="77777777" w:rsidR="00F5616E" w:rsidRDefault="00F5616E" w:rsidP="0037062E">
      <w:pPr>
        <w:pStyle w:val="Web"/>
        <w:rPr>
          <w:rFonts w:ascii="Courier" w:hAnsi="Courier" w:cs="Courier"/>
          <w:sz w:val="24"/>
          <w:szCs w:val="24"/>
        </w:rPr>
      </w:pPr>
    </w:p>
    <w:p w14:paraId="4B4D5A5D" w14:textId="26D1D883" w:rsidR="00F5616E" w:rsidRDefault="00F5616E" w:rsidP="0037062E">
      <w:pPr>
        <w:pStyle w:val="Web"/>
        <w:rPr>
          <w:rFonts w:asciiTheme="majorHAnsi" w:hAnsiTheme="majorHAnsi" w:cstheme="majorHAnsi"/>
          <w:sz w:val="24"/>
          <w:szCs w:val="24"/>
        </w:rPr>
      </w:pPr>
      <w:r>
        <w:rPr>
          <w:rFonts w:ascii="Courier" w:hAnsi="Courier" w:cs="Courier" w:hint="eastAsia"/>
          <w:sz w:val="24"/>
          <w:szCs w:val="24"/>
        </w:rPr>
        <w:lastRenderedPageBreak/>
        <w:t>※</w:t>
      </w:r>
      <w:r w:rsidR="00DE0DE2" w:rsidRPr="0011255D">
        <w:rPr>
          <w:rFonts w:asciiTheme="majorHAnsi" w:hAnsiTheme="majorHAnsi" w:cstheme="majorHAnsi"/>
          <w:sz w:val="24"/>
          <w:szCs w:val="24"/>
        </w:rPr>
        <w:t xml:space="preserve">1: Classes in the </w:t>
      </w:r>
      <w:r w:rsidR="00746CC7" w:rsidRPr="00376512">
        <w:rPr>
          <w:rFonts w:asciiTheme="majorHAnsi" w:hAnsiTheme="majorHAnsi" w:cstheme="majorHAnsi"/>
          <w:bCs/>
          <w:sz w:val="24"/>
        </w:rPr>
        <w:t>School of Humanities and Human Sciences</w:t>
      </w:r>
      <w:r w:rsidR="00746CC7" w:rsidRPr="00376512">
        <w:rPr>
          <w:rFonts w:asciiTheme="majorHAnsi" w:hAnsiTheme="majorHAnsi" w:cstheme="majorHAnsi"/>
          <w:sz w:val="24"/>
          <w:szCs w:val="24"/>
        </w:rPr>
        <w:t xml:space="preserve"> </w:t>
      </w:r>
      <w:r w:rsidR="00DE0DE2" w:rsidRPr="00376512">
        <w:rPr>
          <w:rFonts w:asciiTheme="majorHAnsi" w:hAnsiTheme="majorHAnsi" w:cstheme="majorHAnsi"/>
          <w:sz w:val="24"/>
          <w:szCs w:val="24"/>
        </w:rPr>
        <w:t>are</w:t>
      </w:r>
      <w:r w:rsidR="00DE0DE2" w:rsidRPr="0011255D">
        <w:rPr>
          <w:rFonts w:asciiTheme="majorHAnsi" w:hAnsiTheme="majorHAnsi" w:cstheme="majorHAnsi"/>
          <w:sz w:val="24"/>
          <w:szCs w:val="24"/>
        </w:rPr>
        <w:t xml:space="preserve"> mostly in Japanese.</w:t>
      </w:r>
      <w:r w:rsidR="0037062E">
        <w:rPr>
          <w:rFonts w:asciiTheme="majorHAnsi" w:hAnsiTheme="majorHAnsi" w:cstheme="majorHAnsi"/>
          <w:sz w:val="24"/>
          <w:szCs w:val="24"/>
        </w:rPr>
        <w:br/>
      </w:r>
      <w:r w:rsidR="006C4D4B" w:rsidRPr="0011255D">
        <w:rPr>
          <w:rFonts w:ascii="Courier" w:hAnsi="Courier" w:cs="Courier"/>
          <w:sz w:val="24"/>
          <w:szCs w:val="24"/>
        </w:rPr>
        <w:t>※</w:t>
      </w:r>
      <w:r w:rsidR="00000C82" w:rsidRPr="0011255D">
        <w:rPr>
          <w:rFonts w:ascii="Courier" w:hAnsi="Courier" w:cs="Courier"/>
          <w:sz w:val="24"/>
          <w:szCs w:val="24"/>
        </w:rPr>
        <w:t xml:space="preserve"> </w:t>
      </w:r>
      <w:r w:rsidR="006C4D4B" w:rsidRPr="0011255D">
        <w:rPr>
          <w:rFonts w:asciiTheme="majorHAnsi" w:hAnsiTheme="majorHAnsi" w:cstheme="majorHAnsi"/>
          <w:sz w:val="24"/>
          <w:szCs w:val="24"/>
        </w:rPr>
        <w:t xml:space="preserve">2: </w:t>
      </w:r>
      <w:r w:rsidR="00DF07FA" w:rsidRPr="0011255D">
        <w:rPr>
          <w:rFonts w:asciiTheme="majorHAnsi" w:hAnsiTheme="majorHAnsi" w:cstheme="majorHAnsi"/>
          <w:sz w:val="24"/>
          <w:szCs w:val="24"/>
        </w:rPr>
        <w:t xml:space="preserve">Japanese </w:t>
      </w:r>
      <w:r w:rsidR="00986028">
        <w:rPr>
          <w:rFonts w:asciiTheme="majorHAnsi" w:hAnsiTheme="majorHAnsi" w:cstheme="majorHAnsi" w:hint="eastAsia"/>
          <w:sz w:val="24"/>
          <w:szCs w:val="24"/>
        </w:rPr>
        <w:t xml:space="preserve">Language </w:t>
      </w:r>
      <w:r w:rsidR="00986028">
        <w:rPr>
          <w:rFonts w:asciiTheme="majorHAnsi" w:hAnsiTheme="majorHAnsi" w:cstheme="majorHAnsi"/>
          <w:sz w:val="24"/>
          <w:szCs w:val="24"/>
        </w:rPr>
        <w:t>C</w:t>
      </w:r>
      <w:r w:rsidR="00DF07FA" w:rsidRPr="0011255D">
        <w:rPr>
          <w:rFonts w:asciiTheme="majorHAnsi" w:hAnsiTheme="majorHAnsi" w:cstheme="majorHAnsi"/>
          <w:sz w:val="24"/>
          <w:szCs w:val="24"/>
        </w:rPr>
        <w:t xml:space="preserve">ourses offered in the </w:t>
      </w:r>
      <w:r w:rsidR="00000C82" w:rsidRPr="0011255D">
        <w:rPr>
          <w:rFonts w:asciiTheme="majorHAnsi" w:hAnsiTheme="majorHAnsi" w:cstheme="majorHAnsi"/>
          <w:sz w:val="24"/>
          <w:szCs w:val="24"/>
        </w:rPr>
        <w:t>Institute</w:t>
      </w:r>
      <w:r w:rsidR="00DF07FA" w:rsidRPr="0011255D">
        <w:rPr>
          <w:rFonts w:asciiTheme="majorHAnsi" w:hAnsiTheme="majorHAnsi" w:cstheme="majorHAnsi"/>
          <w:sz w:val="24"/>
          <w:szCs w:val="24"/>
        </w:rPr>
        <w:t xml:space="preserve"> for </w:t>
      </w:r>
      <w:r w:rsidR="00000C82" w:rsidRPr="0011255D">
        <w:rPr>
          <w:rFonts w:asciiTheme="majorHAnsi" w:hAnsiTheme="majorHAnsi" w:cstheme="majorHAnsi"/>
          <w:sz w:val="24"/>
          <w:szCs w:val="24"/>
        </w:rPr>
        <w:t xml:space="preserve">the Advancement of Higher Education </w:t>
      </w:r>
      <w:r w:rsidR="00DF07FA" w:rsidRPr="0011255D">
        <w:rPr>
          <w:rFonts w:asciiTheme="majorHAnsi" w:hAnsiTheme="majorHAnsi" w:cstheme="majorHAnsi"/>
          <w:sz w:val="24"/>
          <w:szCs w:val="24"/>
        </w:rPr>
        <w:t>c</w:t>
      </w:r>
      <w:r w:rsidR="00CC28F0" w:rsidRPr="0011255D">
        <w:rPr>
          <w:rFonts w:asciiTheme="majorHAnsi" w:hAnsiTheme="majorHAnsi" w:cstheme="majorHAnsi"/>
          <w:sz w:val="24"/>
          <w:szCs w:val="24"/>
        </w:rPr>
        <w:t>annot be taken for credit.</w:t>
      </w:r>
      <w:r w:rsidR="00DF07FA" w:rsidRPr="0011255D">
        <w:rPr>
          <w:rFonts w:asciiTheme="majorHAnsi" w:hAnsiTheme="majorHAnsi" w:cstheme="majorHAnsi"/>
          <w:sz w:val="24"/>
          <w:szCs w:val="24"/>
        </w:rPr>
        <w:t xml:space="preserve"> A</w:t>
      </w:r>
      <w:r w:rsidR="006C4D4B" w:rsidRPr="0011255D">
        <w:rPr>
          <w:rFonts w:asciiTheme="majorHAnsi" w:hAnsiTheme="majorHAnsi" w:cstheme="majorHAnsi"/>
          <w:sz w:val="24"/>
          <w:szCs w:val="24"/>
        </w:rPr>
        <w:t xml:space="preserve"> certificate will be issued after finishing the Japanese</w:t>
      </w:r>
      <w:r w:rsidR="00986028">
        <w:rPr>
          <w:rFonts w:asciiTheme="majorHAnsi" w:hAnsiTheme="majorHAnsi" w:cstheme="majorHAnsi" w:hint="eastAsia"/>
          <w:sz w:val="24"/>
          <w:szCs w:val="24"/>
        </w:rPr>
        <w:t xml:space="preserve">　</w:t>
      </w:r>
      <w:r w:rsidR="00986028">
        <w:rPr>
          <w:rFonts w:asciiTheme="majorHAnsi" w:hAnsiTheme="majorHAnsi" w:cstheme="majorHAnsi" w:hint="eastAsia"/>
          <w:sz w:val="24"/>
          <w:szCs w:val="24"/>
        </w:rPr>
        <w:t>Language</w:t>
      </w:r>
      <w:r w:rsidR="001966ED">
        <w:rPr>
          <w:rFonts w:asciiTheme="majorHAnsi" w:hAnsiTheme="majorHAnsi" w:cstheme="majorHAnsi"/>
          <w:sz w:val="24"/>
          <w:szCs w:val="24"/>
        </w:rPr>
        <w:t xml:space="preserve"> </w:t>
      </w:r>
      <w:r w:rsidR="006C4D4B" w:rsidRPr="0011255D">
        <w:rPr>
          <w:rFonts w:asciiTheme="majorHAnsi" w:hAnsiTheme="majorHAnsi" w:cstheme="majorHAnsi"/>
          <w:sz w:val="24"/>
          <w:szCs w:val="24"/>
        </w:rPr>
        <w:t>Course</w:t>
      </w:r>
      <w:r w:rsidR="00986028">
        <w:rPr>
          <w:rFonts w:asciiTheme="majorHAnsi" w:hAnsiTheme="majorHAnsi" w:cstheme="majorHAnsi"/>
          <w:sz w:val="24"/>
          <w:szCs w:val="24"/>
        </w:rPr>
        <w:t>s</w:t>
      </w:r>
      <w:r w:rsidR="006C4D4B" w:rsidRPr="0011255D">
        <w:rPr>
          <w:rFonts w:asciiTheme="majorHAnsi" w:hAnsiTheme="majorHAnsi" w:cstheme="majorHAnsi"/>
          <w:sz w:val="24"/>
          <w:szCs w:val="24"/>
        </w:rPr>
        <w:t>.</w:t>
      </w:r>
      <w:r w:rsidR="0037062E">
        <w:rPr>
          <w:rFonts w:asciiTheme="majorHAnsi" w:hAnsiTheme="majorHAnsi" w:cstheme="majorHAnsi"/>
          <w:sz w:val="24"/>
          <w:szCs w:val="24"/>
        </w:rPr>
        <w:br/>
      </w:r>
      <w:r>
        <w:rPr>
          <w:rFonts w:ascii="ＭＳ 明朝" w:hAnsi="ＭＳ 明朝" w:cs="ＭＳ 明朝" w:hint="eastAsia"/>
          <w:sz w:val="24"/>
          <w:szCs w:val="24"/>
        </w:rPr>
        <w:t>※</w:t>
      </w:r>
      <w:r w:rsidR="00000C82" w:rsidRPr="0011255D">
        <w:rPr>
          <w:rFonts w:asciiTheme="majorHAnsi" w:hAnsiTheme="majorHAnsi" w:cstheme="majorHAnsi"/>
          <w:sz w:val="24"/>
          <w:szCs w:val="24"/>
        </w:rPr>
        <w:t>3</w:t>
      </w:r>
      <w:r>
        <w:rPr>
          <w:rFonts w:asciiTheme="majorHAnsi" w:hAnsiTheme="majorHAnsi" w:cstheme="majorHAnsi" w:hint="eastAsia"/>
          <w:sz w:val="24"/>
          <w:szCs w:val="24"/>
        </w:rPr>
        <w:t xml:space="preserve">: </w:t>
      </w:r>
      <w:r w:rsidR="00DF07FA" w:rsidRPr="0011255D">
        <w:rPr>
          <w:rFonts w:asciiTheme="majorHAnsi" w:hAnsiTheme="majorHAnsi" w:cstheme="majorHAnsi"/>
          <w:sz w:val="24"/>
          <w:szCs w:val="24"/>
        </w:rPr>
        <w:t xml:space="preserve">If you choose Independent Study, </w:t>
      </w:r>
      <w:proofErr w:type="gramStart"/>
      <w:r w:rsidR="00DF07FA" w:rsidRPr="0011255D">
        <w:rPr>
          <w:rFonts w:asciiTheme="majorHAnsi" w:hAnsiTheme="majorHAnsi" w:cstheme="majorHAnsi"/>
          <w:sz w:val="24"/>
          <w:szCs w:val="24"/>
        </w:rPr>
        <w:t>you</w:t>
      </w:r>
      <w:proofErr w:type="gramEnd"/>
      <w:r w:rsidR="00DF07FA" w:rsidRPr="0011255D">
        <w:rPr>
          <w:rFonts w:asciiTheme="majorHAnsi" w:hAnsiTheme="majorHAnsi" w:cstheme="majorHAnsi"/>
          <w:sz w:val="24"/>
          <w:szCs w:val="24"/>
        </w:rPr>
        <w:t xml:space="preserve"> will be assigned an academic advisor in a related field and you will be able to do detailed research on a topic decided on by you and your advisor. This will count as a </w:t>
      </w:r>
      <w:r w:rsidR="006B3A01" w:rsidRPr="0011255D">
        <w:rPr>
          <w:rFonts w:asciiTheme="majorHAnsi" w:hAnsiTheme="majorHAnsi" w:cstheme="majorHAnsi"/>
          <w:sz w:val="24"/>
          <w:szCs w:val="24"/>
        </w:rPr>
        <w:t>2</w:t>
      </w:r>
      <w:r w:rsidR="00DF07FA" w:rsidRPr="0011255D">
        <w:rPr>
          <w:rFonts w:asciiTheme="majorHAnsi" w:hAnsiTheme="majorHAnsi" w:cstheme="majorHAnsi"/>
          <w:sz w:val="24"/>
          <w:szCs w:val="24"/>
        </w:rPr>
        <w:t xml:space="preserve">-credit course for each semester. If you have questions, please contact the International Affairs Unit.   </w:t>
      </w:r>
    </w:p>
    <w:p w14:paraId="13385C9A" w14:textId="77777777" w:rsidR="00BF08D8" w:rsidRPr="00BF08D8" w:rsidRDefault="00BF08D8" w:rsidP="0037062E">
      <w:pPr>
        <w:pStyle w:val="Web"/>
        <w:rPr>
          <w:rFonts w:asciiTheme="majorHAnsi" w:hAnsiTheme="majorHAnsi" w:cstheme="majorHAnsi"/>
          <w:sz w:val="24"/>
          <w:szCs w:val="24"/>
        </w:rPr>
      </w:pPr>
    </w:p>
    <w:p w14:paraId="21A4728F" w14:textId="6FFE514E" w:rsidR="004E45EE" w:rsidRPr="0011255D" w:rsidRDefault="00AE2B99" w:rsidP="004E45EE">
      <w:pPr>
        <w:pStyle w:val="Web"/>
        <w:rPr>
          <w:rFonts w:asciiTheme="majorHAnsi" w:hAnsiTheme="majorHAnsi" w:cstheme="majorHAnsi"/>
          <w:kern w:val="2"/>
          <w:sz w:val="24"/>
          <w:szCs w:val="24"/>
          <w:bdr w:val="single" w:sz="4" w:space="0" w:color="auto"/>
        </w:rPr>
      </w:pPr>
      <w:r w:rsidRPr="0011255D">
        <w:rPr>
          <w:rFonts w:asciiTheme="majorHAnsi" w:hAnsiTheme="majorHAnsi" w:cstheme="majorHAnsi"/>
          <w:kern w:val="2"/>
          <w:sz w:val="24"/>
          <w:szCs w:val="24"/>
          <w:bdr w:val="single" w:sz="4" w:space="0" w:color="auto"/>
        </w:rPr>
        <w:t xml:space="preserve">2. </w:t>
      </w:r>
      <w:r w:rsidR="004E45EE" w:rsidRPr="0011255D">
        <w:rPr>
          <w:rFonts w:asciiTheme="majorHAnsi" w:hAnsiTheme="majorHAnsi" w:cstheme="majorHAnsi"/>
          <w:kern w:val="2"/>
          <w:sz w:val="24"/>
          <w:szCs w:val="24"/>
          <w:bdr w:val="single" w:sz="4" w:space="0" w:color="auto"/>
        </w:rPr>
        <w:t xml:space="preserve">Information for Potential Applicants </w:t>
      </w:r>
      <w:r w:rsidR="0011255D">
        <w:rPr>
          <w:rFonts w:asciiTheme="majorHAnsi" w:hAnsiTheme="majorHAnsi" w:cstheme="majorHAnsi"/>
          <w:kern w:val="2"/>
          <w:sz w:val="24"/>
          <w:szCs w:val="24"/>
          <w:bdr w:val="single" w:sz="4" w:space="0" w:color="auto"/>
        </w:rPr>
        <w:br/>
      </w:r>
      <w:r w:rsidR="004E45EE" w:rsidRPr="0011255D">
        <w:rPr>
          <w:rFonts w:asciiTheme="majorHAnsi" w:hAnsiTheme="majorHAnsi" w:cstheme="majorHAnsi"/>
          <w:b/>
          <w:sz w:val="24"/>
          <w:szCs w:val="24"/>
        </w:rPr>
        <w:t xml:space="preserve">Eligibility Requirements </w:t>
      </w:r>
    </w:p>
    <w:p w14:paraId="6C315268" w14:textId="28C5FA9E" w:rsidR="004E45EE" w:rsidRPr="00EF719C" w:rsidRDefault="004E36B2" w:rsidP="004E36B2">
      <w:pPr>
        <w:pStyle w:val="a4"/>
        <w:widowControl/>
        <w:numPr>
          <w:ilvl w:val="0"/>
          <w:numId w:val="7"/>
        </w:numPr>
        <w:autoSpaceDE w:val="0"/>
        <w:autoSpaceDN w:val="0"/>
        <w:adjustRightInd w:val="0"/>
        <w:ind w:leftChars="0"/>
        <w:jc w:val="left"/>
        <w:rPr>
          <w:rFonts w:asciiTheme="majorHAnsi" w:hAnsiTheme="majorHAnsi" w:cstheme="majorHAnsi"/>
          <w:kern w:val="0"/>
        </w:rPr>
      </w:pPr>
      <w:r w:rsidRPr="0011255D">
        <w:rPr>
          <w:rFonts w:asciiTheme="majorHAnsi" w:hAnsiTheme="majorHAnsi" w:cstheme="majorHAnsi"/>
          <w:kern w:val="0"/>
        </w:rPr>
        <w:t>Undergraduate</w:t>
      </w:r>
      <w:r w:rsidR="002607AE">
        <w:rPr>
          <w:rFonts w:asciiTheme="majorHAnsi" w:hAnsiTheme="majorHAnsi" w:cstheme="majorHAnsi"/>
          <w:kern w:val="0"/>
        </w:rPr>
        <w:t xml:space="preserve"> </w:t>
      </w:r>
      <w:r w:rsidR="002607AE" w:rsidRPr="00422F54">
        <w:rPr>
          <w:rFonts w:asciiTheme="majorHAnsi" w:hAnsiTheme="majorHAnsi" w:cstheme="majorHAnsi"/>
          <w:kern w:val="0"/>
        </w:rPr>
        <w:t>and graduate</w:t>
      </w:r>
      <w:r w:rsidRPr="0011255D">
        <w:rPr>
          <w:rFonts w:asciiTheme="majorHAnsi" w:hAnsiTheme="majorHAnsi" w:cstheme="majorHAnsi"/>
          <w:kern w:val="0"/>
        </w:rPr>
        <w:t xml:space="preserve"> students</w:t>
      </w:r>
      <w:r w:rsidR="004E45EE" w:rsidRPr="0011255D">
        <w:rPr>
          <w:rFonts w:asciiTheme="majorHAnsi" w:hAnsiTheme="majorHAnsi" w:cstheme="majorHAnsi"/>
          <w:kern w:val="0"/>
        </w:rPr>
        <w:t xml:space="preserve"> from </w:t>
      </w:r>
      <w:r w:rsidRPr="0011255D">
        <w:rPr>
          <w:rFonts w:asciiTheme="majorHAnsi" w:hAnsiTheme="majorHAnsi" w:cstheme="majorHAnsi"/>
          <w:kern w:val="0"/>
        </w:rPr>
        <w:t>th</w:t>
      </w:r>
      <w:r w:rsidRPr="00EF719C">
        <w:rPr>
          <w:rFonts w:asciiTheme="majorHAnsi" w:hAnsiTheme="majorHAnsi" w:cstheme="majorHAnsi"/>
          <w:kern w:val="0"/>
        </w:rPr>
        <w:t xml:space="preserve">e </w:t>
      </w:r>
      <w:r w:rsidR="00746CC7" w:rsidRPr="00EF719C">
        <w:rPr>
          <w:rFonts w:asciiTheme="majorHAnsi" w:hAnsiTheme="majorHAnsi" w:cstheme="majorHAnsi"/>
          <w:bCs/>
        </w:rPr>
        <w:t>School of Humanities and Human Sciences</w:t>
      </w:r>
      <w:r w:rsidR="00746CC7" w:rsidRPr="00EF719C">
        <w:rPr>
          <w:rFonts w:asciiTheme="majorHAnsi" w:hAnsiTheme="majorHAnsi" w:cstheme="majorHAnsi"/>
          <w:kern w:val="0"/>
        </w:rPr>
        <w:t xml:space="preserve"> </w:t>
      </w:r>
      <w:r w:rsidR="004E45EE" w:rsidRPr="00EF719C">
        <w:rPr>
          <w:rFonts w:asciiTheme="majorHAnsi" w:hAnsiTheme="majorHAnsi" w:cstheme="majorHAnsi"/>
          <w:kern w:val="0"/>
        </w:rPr>
        <w:t>partner institutions (see list below</w:t>
      </w:r>
      <w:r w:rsidR="00860EBF" w:rsidRPr="00EF719C">
        <w:rPr>
          <w:rFonts w:asciiTheme="majorHAnsi" w:hAnsiTheme="majorHAnsi" w:cstheme="majorHAnsi"/>
          <w:kern w:val="0"/>
        </w:rPr>
        <w:t>*</w:t>
      </w:r>
      <w:r w:rsidR="004E45EE" w:rsidRPr="00EF719C">
        <w:rPr>
          <w:rFonts w:asciiTheme="majorHAnsi" w:hAnsiTheme="majorHAnsi" w:cstheme="majorHAnsi"/>
          <w:kern w:val="0"/>
        </w:rPr>
        <w:t>)</w:t>
      </w:r>
    </w:p>
    <w:p w14:paraId="3B335C9D" w14:textId="51C98BE9" w:rsidR="004E45EE" w:rsidRPr="00EF719C" w:rsidRDefault="004E45EE" w:rsidP="00380325">
      <w:pPr>
        <w:pStyle w:val="a4"/>
        <w:widowControl/>
        <w:numPr>
          <w:ilvl w:val="0"/>
          <w:numId w:val="7"/>
        </w:numPr>
        <w:autoSpaceDE w:val="0"/>
        <w:autoSpaceDN w:val="0"/>
        <w:adjustRightInd w:val="0"/>
        <w:ind w:leftChars="0"/>
        <w:jc w:val="left"/>
        <w:rPr>
          <w:rFonts w:asciiTheme="majorHAnsi" w:hAnsiTheme="majorHAnsi" w:cstheme="majorHAnsi"/>
          <w:kern w:val="0"/>
        </w:rPr>
      </w:pPr>
      <w:r w:rsidRPr="00EF719C">
        <w:rPr>
          <w:rFonts w:asciiTheme="majorHAnsi" w:hAnsiTheme="majorHAnsi" w:cstheme="majorHAnsi"/>
          <w:kern w:val="0"/>
        </w:rPr>
        <w:t>be enrolled and pay tuition fees at their home universities during study in Japan</w:t>
      </w:r>
    </w:p>
    <w:p w14:paraId="3C74BE30" w14:textId="495DAA01" w:rsidR="004E45EE" w:rsidRPr="00EF719C" w:rsidRDefault="004E45EE" w:rsidP="00380325">
      <w:pPr>
        <w:pStyle w:val="Web"/>
        <w:numPr>
          <w:ilvl w:val="0"/>
          <w:numId w:val="7"/>
        </w:numPr>
        <w:rPr>
          <w:rFonts w:asciiTheme="majorHAnsi" w:hAnsiTheme="majorHAnsi" w:cstheme="majorHAnsi"/>
          <w:sz w:val="24"/>
          <w:szCs w:val="24"/>
        </w:rPr>
      </w:pPr>
      <w:r w:rsidRPr="00EF719C">
        <w:rPr>
          <w:rFonts w:asciiTheme="majorHAnsi" w:hAnsiTheme="majorHAnsi" w:cstheme="majorHAnsi"/>
          <w:sz w:val="24"/>
          <w:szCs w:val="24"/>
        </w:rPr>
        <w:t>have completed at least two years of undergraduate study prior to arrival in Japan</w:t>
      </w:r>
    </w:p>
    <w:p w14:paraId="294FC99F" w14:textId="33B9AEDA" w:rsidR="00746CC7" w:rsidRPr="00EF719C" w:rsidRDefault="00746CC7" w:rsidP="00380325">
      <w:pPr>
        <w:pStyle w:val="Web"/>
        <w:numPr>
          <w:ilvl w:val="0"/>
          <w:numId w:val="7"/>
        </w:numPr>
        <w:rPr>
          <w:rFonts w:asciiTheme="majorHAnsi" w:hAnsiTheme="majorHAnsi" w:cstheme="majorHAnsi"/>
          <w:sz w:val="24"/>
          <w:szCs w:val="24"/>
        </w:rPr>
      </w:pPr>
      <w:r w:rsidRPr="00EF719C">
        <w:rPr>
          <w:rFonts w:asciiTheme="majorHAnsi" w:hAnsiTheme="majorHAnsi" w:cstheme="majorHAnsi"/>
          <w:sz w:val="24"/>
          <w:szCs w:val="24"/>
        </w:rPr>
        <w:t>must be enrolled at their home university for the entire period of study in Japan (confirm the dates at the top of the application form)</w:t>
      </w:r>
    </w:p>
    <w:p w14:paraId="65B11865" w14:textId="0B0F6C0A" w:rsidR="004E45EE" w:rsidRPr="00EF719C" w:rsidRDefault="00E5062B" w:rsidP="00380325">
      <w:pPr>
        <w:pStyle w:val="Web"/>
        <w:numPr>
          <w:ilvl w:val="0"/>
          <w:numId w:val="7"/>
        </w:numPr>
        <w:rPr>
          <w:rFonts w:asciiTheme="majorHAnsi" w:hAnsiTheme="majorHAnsi" w:cstheme="majorHAnsi"/>
          <w:sz w:val="24"/>
          <w:szCs w:val="24"/>
        </w:rPr>
      </w:pPr>
      <w:r w:rsidRPr="00EF719C">
        <w:rPr>
          <w:rFonts w:asciiTheme="majorHAnsi" w:hAnsiTheme="majorHAnsi" w:cstheme="majorHAnsi"/>
          <w:sz w:val="24"/>
          <w:szCs w:val="24"/>
        </w:rPr>
        <w:t>GPA will be evaluated according to the official transcript upon conversion to the Japanese system</w:t>
      </w:r>
    </w:p>
    <w:p w14:paraId="1EFFDC96" w14:textId="79F5E12D" w:rsidR="0011255D" w:rsidRPr="00EF719C" w:rsidRDefault="004E45EE" w:rsidP="0011255D">
      <w:pPr>
        <w:pStyle w:val="Web"/>
        <w:numPr>
          <w:ilvl w:val="0"/>
          <w:numId w:val="7"/>
        </w:numPr>
        <w:rPr>
          <w:rFonts w:asciiTheme="majorHAnsi" w:hAnsiTheme="majorHAnsi" w:cstheme="majorHAnsi"/>
          <w:sz w:val="24"/>
          <w:szCs w:val="24"/>
        </w:rPr>
      </w:pPr>
      <w:proofErr w:type="gramStart"/>
      <w:r w:rsidRPr="00EF719C">
        <w:rPr>
          <w:rFonts w:asciiTheme="majorHAnsi" w:hAnsiTheme="majorHAnsi" w:cstheme="majorHAnsi"/>
          <w:sz w:val="24"/>
          <w:szCs w:val="24"/>
        </w:rPr>
        <w:t>be</w:t>
      </w:r>
      <w:proofErr w:type="gramEnd"/>
      <w:r w:rsidRPr="00EF719C">
        <w:rPr>
          <w:rFonts w:asciiTheme="majorHAnsi" w:hAnsiTheme="majorHAnsi" w:cstheme="majorHAnsi"/>
          <w:sz w:val="24"/>
          <w:szCs w:val="24"/>
        </w:rPr>
        <w:t xml:space="preserve"> proficient in Englis</w:t>
      </w:r>
      <w:r w:rsidR="00D6139A" w:rsidRPr="00EF719C">
        <w:rPr>
          <w:rFonts w:asciiTheme="majorHAnsi" w:hAnsiTheme="majorHAnsi" w:cstheme="majorHAnsi"/>
          <w:sz w:val="24"/>
          <w:szCs w:val="24"/>
        </w:rPr>
        <w:t>h or Japanese.</w:t>
      </w:r>
      <w:r w:rsidRPr="00EF719C">
        <w:rPr>
          <w:rFonts w:asciiTheme="majorHAnsi" w:hAnsiTheme="majorHAnsi" w:cstheme="majorHAnsi"/>
          <w:sz w:val="24"/>
          <w:szCs w:val="24"/>
        </w:rPr>
        <w:t xml:space="preserve"> Non-native English speakers must have a</w:t>
      </w:r>
      <w:r w:rsidR="00746CC7" w:rsidRPr="00EF719C">
        <w:rPr>
          <w:rFonts w:asciiTheme="majorHAnsi" w:hAnsiTheme="majorHAnsi" w:cstheme="majorHAnsi"/>
          <w:sz w:val="24"/>
          <w:szCs w:val="24"/>
        </w:rPr>
        <w:t>n</w:t>
      </w:r>
      <w:r w:rsidRPr="00EF719C">
        <w:rPr>
          <w:rFonts w:asciiTheme="majorHAnsi" w:hAnsiTheme="majorHAnsi" w:cstheme="majorHAnsi"/>
          <w:sz w:val="24"/>
          <w:szCs w:val="24"/>
        </w:rPr>
        <w:t xml:space="preserve"> </w:t>
      </w:r>
      <w:r w:rsidR="00746CC7" w:rsidRPr="00EF719C">
        <w:rPr>
          <w:rFonts w:asciiTheme="majorHAnsi" w:hAnsiTheme="majorHAnsi" w:cstheme="majorHAnsi"/>
          <w:sz w:val="24"/>
          <w:szCs w:val="24"/>
        </w:rPr>
        <w:t xml:space="preserve">official </w:t>
      </w:r>
      <w:r w:rsidRPr="00EF719C">
        <w:rPr>
          <w:rFonts w:asciiTheme="majorHAnsi" w:hAnsiTheme="majorHAnsi" w:cstheme="majorHAnsi"/>
          <w:sz w:val="24"/>
          <w:szCs w:val="24"/>
        </w:rPr>
        <w:t>s</w:t>
      </w:r>
      <w:r w:rsidR="006B3A01" w:rsidRPr="00EF719C">
        <w:rPr>
          <w:rFonts w:asciiTheme="majorHAnsi" w:hAnsiTheme="majorHAnsi" w:cstheme="majorHAnsi"/>
          <w:sz w:val="24"/>
          <w:szCs w:val="24"/>
        </w:rPr>
        <w:t xml:space="preserve">core </w:t>
      </w:r>
      <w:r w:rsidR="00746CC7" w:rsidRPr="00EF719C">
        <w:rPr>
          <w:rFonts w:asciiTheme="majorHAnsi" w:hAnsiTheme="majorHAnsi" w:cstheme="majorHAnsi"/>
          <w:sz w:val="24"/>
          <w:szCs w:val="24"/>
        </w:rPr>
        <w:t>on one of the following</w:t>
      </w:r>
      <w:r w:rsidR="006B3A01" w:rsidRPr="00EF719C">
        <w:rPr>
          <w:rFonts w:asciiTheme="majorHAnsi" w:hAnsiTheme="majorHAnsi" w:cstheme="majorHAnsi"/>
          <w:sz w:val="24"/>
          <w:szCs w:val="24"/>
        </w:rPr>
        <w:t xml:space="preserve"> TOEFL </w:t>
      </w:r>
      <w:proofErr w:type="spellStart"/>
      <w:r w:rsidR="006B3A01" w:rsidRPr="00EF719C">
        <w:rPr>
          <w:rFonts w:asciiTheme="majorHAnsi" w:hAnsiTheme="majorHAnsi" w:cstheme="majorHAnsi"/>
          <w:sz w:val="24"/>
          <w:szCs w:val="24"/>
        </w:rPr>
        <w:t>i</w:t>
      </w:r>
      <w:r w:rsidR="00746CC7" w:rsidRPr="00EF719C">
        <w:rPr>
          <w:rFonts w:asciiTheme="majorHAnsi" w:hAnsiTheme="majorHAnsi" w:cstheme="majorHAnsi"/>
          <w:sz w:val="24"/>
          <w:szCs w:val="24"/>
        </w:rPr>
        <w:t>BT</w:t>
      </w:r>
      <w:proofErr w:type="spellEnd"/>
      <w:r w:rsidR="00746CC7" w:rsidRPr="00EF719C">
        <w:rPr>
          <w:rFonts w:asciiTheme="majorHAnsi" w:hAnsiTheme="majorHAnsi" w:cstheme="majorHAnsi"/>
          <w:sz w:val="24"/>
          <w:szCs w:val="24"/>
        </w:rPr>
        <w:t xml:space="preserve"> </w:t>
      </w:r>
      <w:r w:rsidR="006B3A01" w:rsidRPr="00EF719C">
        <w:rPr>
          <w:rFonts w:asciiTheme="majorHAnsi" w:hAnsiTheme="majorHAnsi" w:cstheme="majorHAnsi"/>
          <w:sz w:val="24"/>
          <w:szCs w:val="24"/>
        </w:rPr>
        <w:t>OR</w:t>
      </w:r>
      <w:r w:rsidRPr="00EF719C">
        <w:rPr>
          <w:rFonts w:asciiTheme="majorHAnsi" w:hAnsiTheme="majorHAnsi" w:cstheme="majorHAnsi"/>
          <w:sz w:val="24"/>
          <w:szCs w:val="24"/>
        </w:rPr>
        <w:t xml:space="preserve"> IELTS</w:t>
      </w:r>
      <w:r w:rsidR="004E6C44" w:rsidRPr="00EF719C">
        <w:rPr>
          <w:rFonts w:asciiTheme="majorHAnsi" w:hAnsiTheme="majorHAnsi" w:cstheme="majorHAnsi"/>
          <w:sz w:val="24"/>
          <w:szCs w:val="24"/>
        </w:rPr>
        <w:t xml:space="preserve"> OR Japanese Language</w:t>
      </w:r>
      <w:r w:rsidR="004E6C44" w:rsidRPr="00EF719C">
        <w:rPr>
          <w:rFonts w:asciiTheme="majorHAnsi" w:hAnsiTheme="majorHAnsi" w:cstheme="majorHAnsi" w:hint="eastAsia"/>
          <w:sz w:val="24"/>
          <w:szCs w:val="24"/>
        </w:rPr>
        <w:t xml:space="preserve">　</w:t>
      </w:r>
      <w:r w:rsidR="006B3A01" w:rsidRPr="00EF719C">
        <w:rPr>
          <w:rFonts w:asciiTheme="majorHAnsi" w:hAnsiTheme="majorHAnsi" w:cstheme="majorHAnsi"/>
          <w:sz w:val="24"/>
          <w:szCs w:val="24"/>
        </w:rPr>
        <w:t>Proficiency Test</w:t>
      </w:r>
      <w:r w:rsidRPr="00EF719C">
        <w:rPr>
          <w:rFonts w:asciiTheme="majorHAnsi" w:hAnsiTheme="majorHAnsi" w:cstheme="majorHAnsi"/>
          <w:sz w:val="24"/>
          <w:szCs w:val="24"/>
        </w:rPr>
        <w:t xml:space="preserve">. </w:t>
      </w:r>
      <w:r w:rsidR="0011255D" w:rsidRPr="00EF719C">
        <w:rPr>
          <w:rFonts w:asciiTheme="majorHAnsi" w:hAnsiTheme="majorHAnsi" w:cstheme="majorHAnsi" w:hint="eastAsia"/>
          <w:sz w:val="24"/>
          <w:szCs w:val="24"/>
        </w:rPr>
        <w:t xml:space="preserve">　</w:t>
      </w:r>
    </w:p>
    <w:p w14:paraId="615D8E72" w14:textId="77777777" w:rsidR="0011255D" w:rsidRDefault="00860EBF" w:rsidP="0011255D">
      <w:pPr>
        <w:pStyle w:val="Web"/>
        <w:ind w:left="360"/>
        <w:rPr>
          <w:rFonts w:asciiTheme="majorHAnsi" w:hAnsiTheme="majorHAnsi" w:cstheme="majorHAnsi"/>
          <w:sz w:val="24"/>
          <w:szCs w:val="24"/>
        </w:rPr>
      </w:pPr>
      <w:r w:rsidRPr="0011255D">
        <w:rPr>
          <w:rFonts w:asciiTheme="majorHAnsi" w:hAnsiTheme="majorHAnsi" w:cstheme="majorHAnsi"/>
          <w:sz w:val="24"/>
          <w:szCs w:val="24"/>
        </w:rPr>
        <w:t xml:space="preserve">* </w:t>
      </w:r>
      <w:r w:rsidR="00CC28F0" w:rsidRPr="0011255D">
        <w:rPr>
          <w:rFonts w:asciiTheme="majorHAnsi" w:hAnsiTheme="majorHAnsi" w:cstheme="majorHAnsi"/>
          <w:sz w:val="24"/>
          <w:szCs w:val="24"/>
        </w:rPr>
        <w:t xml:space="preserve">University of Arizona (USA), University of Sussex (UK), SOAS (University of London, UK), University of Manchester (UK), </w:t>
      </w:r>
      <w:r w:rsidR="005B188B" w:rsidRPr="0011255D">
        <w:rPr>
          <w:rFonts w:asciiTheme="majorHAnsi" w:hAnsiTheme="majorHAnsi" w:cstheme="majorHAnsi"/>
          <w:sz w:val="24"/>
          <w:szCs w:val="24"/>
        </w:rPr>
        <w:t xml:space="preserve">University of </w:t>
      </w:r>
      <w:proofErr w:type="spellStart"/>
      <w:r w:rsidR="005B188B" w:rsidRPr="0011255D">
        <w:rPr>
          <w:rFonts w:asciiTheme="majorHAnsi" w:hAnsiTheme="majorHAnsi" w:cstheme="majorHAnsi"/>
          <w:sz w:val="24"/>
          <w:szCs w:val="24"/>
        </w:rPr>
        <w:t>Padova</w:t>
      </w:r>
      <w:proofErr w:type="spellEnd"/>
      <w:r w:rsidR="005B188B" w:rsidRPr="0011255D">
        <w:rPr>
          <w:rFonts w:asciiTheme="majorHAnsi" w:hAnsiTheme="majorHAnsi" w:cstheme="majorHAnsi"/>
          <w:sz w:val="24"/>
          <w:szCs w:val="24"/>
        </w:rPr>
        <w:t xml:space="preserve"> (Italy), </w:t>
      </w:r>
      <w:r w:rsidR="00CC28F0" w:rsidRPr="0011255D">
        <w:rPr>
          <w:rFonts w:asciiTheme="majorHAnsi" w:hAnsiTheme="majorHAnsi" w:cstheme="majorHAnsi"/>
          <w:sz w:val="24"/>
          <w:szCs w:val="24"/>
        </w:rPr>
        <w:t xml:space="preserve">University of Zagreb (Croatia), </w:t>
      </w:r>
      <w:r w:rsidR="009F1BDE" w:rsidRPr="0011255D">
        <w:rPr>
          <w:rFonts w:asciiTheme="majorHAnsi" w:hAnsiTheme="majorHAnsi" w:cstheme="majorHAnsi"/>
          <w:sz w:val="24"/>
          <w:szCs w:val="24"/>
        </w:rPr>
        <w:t xml:space="preserve">University of Duisburg-Essen (Germany), </w:t>
      </w:r>
      <w:r w:rsidRPr="0011255D">
        <w:rPr>
          <w:rFonts w:asciiTheme="majorHAnsi" w:hAnsiTheme="majorHAnsi" w:cstheme="majorHAnsi"/>
          <w:sz w:val="24"/>
          <w:szCs w:val="24"/>
        </w:rPr>
        <w:t>Paris Diderot</w:t>
      </w:r>
      <w:r w:rsidR="00CC28F0" w:rsidRPr="0011255D">
        <w:rPr>
          <w:rFonts w:asciiTheme="majorHAnsi" w:hAnsiTheme="majorHAnsi" w:cstheme="majorHAnsi"/>
          <w:sz w:val="24"/>
          <w:szCs w:val="24"/>
        </w:rPr>
        <w:t xml:space="preserve"> University</w:t>
      </w:r>
      <w:r w:rsidRPr="0011255D">
        <w:rPr>
          <w:rFonts w:asciiTheme="majorHAnsi" w:hAnsiTheme="majorHAnsi" w:cstheme="majorHAnsi"/>
          <w:sz w:val="24"/>
          <w:szCs w:val="24"/>
        </w:rPr>
        <w:t xml:space="preserve"> (France), </w:t>
      </w:r>
      <w:r w:rsidR="00D6139A" w:rsidRPr="0011255D">
        <w:rPr>
          <w:rFonts w:asciiTheme="majorHAnsi" w:hAnsiTheme="majorHAnsi" w:cstheme="majorHAnsi"/>
          <w:sz w:val="24"/>
          <w:szCs w:val="24"/>
        </w:rPr>
        <w:t xml:space="preserve">Nanjing University of Science and Technology (China), </w:t>
      </w:r>
      <w:r w:rsidR="00A91BA2" w:rsidRPr="0011255D">
        <w:rPr>
          <w:rFonts w:asciiTheme="majorHAnsi" w:hAnsiTheme="majorHAnsi" w:cstheme="majorHAnsi"/>
          <w:sz w:val="24"/>
          <w:szCs w:val="24"/>
        </w:rPr>
        <w:t>University of Hong Kong (SAR), National University of Kaohsiung (Taiwan)</w:t>
      </w:r>
      <w:r w:rsidR="005B188B" w:rsidRPr="0011255D">
        <w:rPr>
          <w:rFonts w:asciiTheme="majorHAnsi" w:hAnsiTheme="majorHAnsi" w:cstheme="majorHAnsi"/>
          <w:sz w:val="24"/>
          <w:szCs w:val="24"/>
        </w:rPr>
        <w:t xml:space="preserve">, National Yunlin University of Science and Technology (Taiwan) </w:t>
      </w:r>
    </w:p>
    <w:p w14:paraId="5E83EE4B" w14:textId="77777777" w:rsidR="002D4E4A" w:rsidRDefault="002D4E4A" w:rsidP="0011255D">
      <w:pPr>
        <w:pStyle w:val="Web"/>
        <w:rPr>
          <w:rFonts w:asciiTheme="majorHAnsi" w:hAnsiTheme="majorHAnsi" w:cstheme="majorHAnsi"/>
          <w:kern w:val="2"/>
          <w:sz w:val="24"/>
          <w:szCs w:val="24"/>
          <w:bdr w:val="single" w:sz="4" w:space="0" w:color="auto"/>
        </w:rPr>
      </w:pPr>
    </w:p>
    <w:p w14:paraId="0659A3B8" w14:textId="77777777" w:rsidR="002D4E4A" w:rsidRDefault="002D4E4A" w:rsidP="0011255D">
      <w:pPr>
        <w:pStyle w:val="Web"/>
        <w:rPr>
          <w:rFonts w:asciiTheme="majorHAnsi" w:hAnsiTheme="majorHAnsi" w:cstheme="majorHAnsi"/>
          <w:kern w:val="2"/>
          <w:sz w:val="24"/>
          <w:szCs w:val="24"/>
          <w:bdr w:val="single" w:sz="4" w:space="0" w:color="auto"/>
        </w:rPr>
      </w:pPr>
    </w:p>
    <w:p w14:paraId="72F8CD3F" w14:textId="5D2E84F4" w:rsidR="004E45EE" w:rsidRPr="0011255D" w:rsidRDefault="00AE2B99" w:rsidP="0011255D">
      <w:pPr>
        <w:pStyle w:val="Web"/>
        <w:rPr>
          <w:rFonts w:asciiTheme="majorHAnsi" w:hAnsiTheme="majorHAnsi" w:cstheme="majorHAnsi"/>
          <w:sz w:val="24"/>
          <w:szCs w:val="24"/>
        </w:rPr>
      </w:pPr>
      <w:r w:rsidRPr="0011255D">
        <w:rPr>
          <w:rFonts w:asciiTheme="majorHAnsi" w:hAnsiTheme="majorHAnsi" w:cstheme="majorHAnsi"/>
          <w:kern w:val="2"/>
          <w:sz w:val="24"/>
          <w:szCs w:val="24"/>
          <w:bdr w:val="single" w:sz="4" w:space="0" w:color="auto"/>
        </w:rPr>
        <w:lastRenderedPageBreak/>
        <w:t xml:space="preserve">3. </w:t>
      </w:r>
      <w:r w:rsidR="004E45EE" w:rsidRPr="0011255D">
        <w:rPr>
          <w:rFonts w:asciiTheme="majorHAnsi" w:hAnsiTheme="majorHAnsi" w:cstheme="majorHAnsi"/>
          <w:kern w:val="2"/>
          <w:sz w:val="24"/>
          <w:szCs w:val="24"/>
          <w:bdr w:val="single" w:sz="4" w:space="0" w:color="auto"/>
        </w:rPr>
        <w:t xml:space="preserve">Admission Process </w:t>
      </w:r>
    </w:p>
    <w:p w14:paraId="405D5E5B" w14:textId="22ADDD7A" w:rsidR="003E318D" w:rsidRPr="0011255D" w:rsidRDefault="004E45EE" w:rsidP="00736A0D">
      <w:pPr>
        <w:pStyle w:val="Web"/>
        <w:rPr>
          <w:rFonts w:asciiTheme="majorHAnsi" w:hAnsiTheme="majorHAnsi" w:cstheme="majorHAnsi"/>
          <w:sz w:val="24"/>
          <w:szCs w:val="24"/>
        </w:rPr>
      </w:pPr>
      <w:r w:rsidRPr="005C6FF3">
        <w:rPr>
          <w:rFonts w:asciiTheme="majorHAnsi" w:hAnsiTheme="majorHAnsi" w:cstheme="majorHAnsi"/>
          <w:sz w:val="24"/>
          <w:szCs w:val="24"/>
        </w:rPr>
        <w:t xml:space="preserve">Step </w:t>
      </w:r>
      <w:r w:rsidR="003E318D" w:rsidRPr="005C6FF3">
        <w:rPr>
          <w:rFonts w:asciiTheme="majorHAnsi" w:hAnsiTheme="majorHAnsi" w:cstheme="majorHAnsi"/>
          <w:sz w:val="24"/>
          <w:szCs w:val="24"/>
        </w:rPr>
        <w:t xml:space="preserve">1: </w:t>
      </w:r>
      <w:r w:rsidRPr="005C6FF3">
        <w:rPr>
          <w:rFonts w:asciiTheme="majorHAnsi" w:hAnsiTheme="majorHAnsi" w:cstheme="majorHAnsi"/>
          <w:sz w:val="24"/>
          <w:szCs w:val="24"/>
        </w:rPr>
        <w:t>Consult with an academic advisor at their home institution and receive approval. Step 2</w:t>
      </w:r>
      <w:r w:rsidR="003E318D" w:rsidRPr="005C6FF3">
        <w:rPr>
          <w:rFonts w:asciiTheme="majorHAnsi" w:hAnsiTheme="majorHAnsi" w:cstheme="majorHAnsi"/>
          <w:sz w:val="24"/>
          <w:szCs w:val="24"/>
        </w:rPr>
        <w:t xml:space="preserve">: </w:t>
      </w:r>
      <w:r w:rsidRPr="005C6FF3">
        <w:rPr>
          <w:rFonts w:asciiTheme="majorHAnsi" w:hAnsiTheme="majorHAnsi" w:cstheme="majorHAnsi"/>
          <w:sz w:val="24"/>
          <w:szCs w:val="24"/>
        </w:rPr>
        <w:t>Obtain the necessary forms from the office of international studies (or its equival</w:t>
      </w:r>
      <w:r w:rsidR="0011255D" w:rsidRPr="005C6FF3">
        <w:rPr>
          <w:rFonts w:asciiTheme="majorHAnsi" w:hAnsiTheme="majorHAnsi" w:cstheme="majorHAnsi"/>
          <w:sz w:val="24"/>
          <w:szCs w:val="24"/>
        </w:rPr>
        <w:t>ent) at their home institution.</w:t>
      </w:r>
      <w:r w:rsidR="0011255D" w:rsidRPr="005C6FF3">
        <w:rPr>
          <w:rFonts w:asciiTheme="majorHAnsi" w:hAnsiTheme="majorHAnsi" w:cstheme="majorHAnsi"/>
          <w:sz w:val="24"/>
          <w:szCs w:val="24"/>
        </w:rPr>
        <w:br/>
      </w:r>
      <w:r w:rsidRPr="005C6FF3">
        <w:rPr>
          <w:rFonts w:asciiTheme="majorHAnsi" w:hAnsiTheme="majorHAnsi" w:cstheme="majorHAnsi"/>
          <w:sz w:val="24"/>
          <w:szCs w:val="24"/>
        </w:rPr>
        <w:t>Step 3</w:t>
      </w:r>
      <w:r w:rsidR="0011255D" w:rsidRPr="005C6FF3">
        <w:rPr>
          <w:rFonts w:asciiTheme="majorHAnsi" w:hAnsiTheme="majorHAnsi" w:cstheme="majorHAnsi" w:hint="eastAsia"/>
          <w:sz w:val="24"/>
          <w:szCs w:val="24"/>
        </w:rPr>
        <w:t>:</w:t>
      </w:r>
      <w:r w:rsidRPr="005C6FF3">
        <w:rPr>
          <w:rFonts w:asciiTheme="majorHAnsi" w:hAnsiTheme="majorHAnsi" w:cstheme="majorHAnsi"/>
          <w:sz w:val="24"/>
          <w:szCs w:val="24"/>
        </w:rPr>
        <w:t xml:space="preserve"> </w:t>
      </w:r>
      <w:r w:rsidRPr="0011255D">
        <w:rPr>
          <w:rFonts w:asciiTheme="majorHAnsi" w:hAnsiTheme="majorHAnsi" w:cstheme="majorHAnsi"/>
          <w:sz w:val="24"/>
          <w:szCs w:val="24"/>
        </w:rPr>
        <w:t xml:space="preserve">Complete the forms, and submit them to </w:t>
      </w:r>
      <w:r w:rsidR="00431860" w:rsidRPr="0011255D">
        <w:rPr>
          <w:rFonts w:asciiTheme="majorHAnsi" w:hAnsiTheme="majorHAnsi" w:cstheme="majorHAnsi"/>
          <w:sz w:val="24"/>
          <w:szCs w:val="24"/>
        </w:rPr>
        <w:t>the Internationa</w:t>
      </w:r>
      <w:r w:rsidR="00431860" w:rsidRPr="00EF719C">
        <w:rPr>
          <w:rFonts w:asciiTheme="majorHAnsi" w:hAnsiTheme="majorHAnsi" w:cstheme="majorHAnsi"/>
          <w:sz w:val="24"/>
          <w:szCs w:val="24"/>
        </w:rPr>
        <w:t>l Affairs Unit</w:t>
      </w:r>
      <w:r w:rsidR="008A79B1" w:rsidRPr="00EF719C">
        <w:rPr>
          <w:rFonts w:asciiTheme="majorHAnsi" w:hAnsiTheme="majorHAnsi" w:cstheme="majorHAnsi"/>
          <w:sz w:val="24"/>
          <w:szCs w:val="24"/>
        </w:rPr>
        <w:t>,</w:t>
      </w:r>
      <w:r w:rsidR="00991B08" w:rsidRPr="00EF719C">
        <w:rPr>
          <w:rFonts w:asciiTheme="majorHAnsi" w:hAnsiTheme="majorHAnsi" w:cstheme="majorHAnsi"/>
          <w:sz w:val="24"/>
          <w:szCs w:val="24"/>
        </w:rPr>
        <w:t xml:space="preserve"> </w:t>
      </w:r>
      <w:r w:rsidR="007622F8" w:rsidRPr="00422F54">
        <w:rPr>
          <w:rFonts w:asciiTheme="majorHAnsi" w:hAnsiTheme="majorHAnsi" w:cstheme="majorHAnsi" w:hint="eastAsia"/>
          <w:bCs/>
          <w:sz w:val="24"/>
        </w:rPr>
        <w:t>G</w:t>
      </w:r>
      <w:r w:rsidR="007622F8" w:rsidRPr="00422F54">
        <w:rPr>
          <w:rFonts w:asciiTheme="majorHAnsi" w:hAnsiTheme="majorHAnsi" w:cstheme="majorHAnsi"/>
          <w:bCs/>
          <w:sz w:val="24"/>
        </w:rPr>
        <w:t>raduate School / School of Humanities and Human Sciences</w:t>
      </w:r>
      <w:r w:rsidR="008A79B1" w:rsidRPr="00422F54">
        <w:rPr>
          <w:rFonts w:asciiTheme="majorHAnsi" w:hAnsiTheme="majorHAnsi" w:cstheme="majorHAnsi"/>
          <w:sz w:val="24"/>
          <w:szCs w:val="24"/>
        </w:rPr>
        <w:t xml:space="preserve">, </w:t>
      </w:r>
      <w:r w:rsidR="00431860" w:rsidRPr="00422F54">
        <w:rPr>
          <w:rFonts w:asciiTheme="majorHAnsi" w:hAnsiTheme="majorHAnsi" w:cstheme="majorHAnsi"/>
          <w:sz w:val="24"/>
          <w:szCs w:val="24"/>
        </w:rPr>
        <w:t xml:space="preserve">Hokkaido University </w:t>
      </w:r>
      <w:r w:rsidRPr="00422F54">
        <w:rPr>
          <w:rFonts w:asciiTheme="majorHAnsi" w:hAnsiTheme="majorHAnsi" w:cstheme="majorHAnsi"/>
          <w:sz w:val="24"/>
          <w:szCs w:val="24"/>
        </w:rPr>
        <w:t>throu</w:t>
      </w:r>
      <w:r w:rsidRPr="0011255D">
        <w:rPr>
          <w:rFonts w:asciiTheme="majorHAnsi" w:hAnsiTheme="majorHAnsi" w:cstheme="majorHAnsi"/>
          <w:sz w:val="24"/>
          <w:szCs w:val="24"/>
        </w:rPr>
        <w:t>gh the home institution’s office of international studies</w:t>
      </w:r>
      <w:r w:rsidR="00736A0D" w:rsidRPr="0011255D">
        <w:rPr>
          <w:rFonts w:asciiTheme="majorHAnsi" w:hAnsiTheme="majorHAnsi" w:cstheme="majorHAnsi"/>
          <w:sz w:val="24"/>
          <w:szCs w:val="24"/>
        </w:rPr>
        <w:t xml:space="preserve">. </w:t>
      </w:r>
    </w:p>
    <w:p w14:paraId="400AB195" w14:textId="6BA52EAB" w:rsidR="005D44E1" w:rsidRDefault="004E45EE" w:rsidP="004E45EE">
      <w:pPr>
        <w:pStyle w:val="Web"/>
        <w:rPr>
          <w:rFonts w:asciiTheme="majorHAnsi" w:hAnsiTheme="majorHAnsi" w:cstheme="majorHAnsi"/>
          <w:sz w:val="24"/>
          <w:szCs w:val="24"/>
        </w:rPr>
      </w:pPr>
      <w:r w:rsidRPr="00FB01B0">
        <w:rPr>
          <w:rFonts w:asciiTheme="majorHAnsi" w:hAnsiTheme="majorHAnsi" w:cstheme="majorHAnsi"/>
          <w:b/>
          <w:sz w:val="24"/>
          <w:szCs w:val="24"/>
        </w:rPr>
        <w:t xml:space="preserve">Application Deadline </w:t>
      </w:r>
    </w:p>
    <w:p w14:paraId="2232268B" w14:textId="4F9D2B19" w:rsidR="00AE2B99" w:rsidRPr="00FB01B0" w:rsidRDefault="006A77C8" w:rsidP="004E45EE">
      <w:pPr>
        <w:pStyle w:val="Web"/>
        <w:rPr>
          <w:rFonts w:asciiTheme="majorHAnsi" w:hAnsiTheme="majorHAnsi" w:cstheme="majorHAnsi"/>
          <w:b/>
          <w:sz w:val="24"/>
          <w:szCs w:val="24"/>
        </w:rPr>
      </w:pPr>
      <w:r w:rsidRPr="00FB01B0">
        <w:rPr>
          <w:rFonts w:asciiTheme="majorHAnsi" w:hAnsiTheme="majorHAnsi" w:cstheme="majorHAnsi"/>
          <w:sz w:val="24"/>
          <w:szCs w:val="24"/>
        </w:rPr>
        <w:t>Ful</w:t>
      </w:r>
      <w:r w:rsidR="00F95652" w:rsidRPr="00FB01B0">
        <w:rPr>
          <w:rFonts w:asciiTheme="majorHAnsi" w:hAnsiTheme="majorHAnsi" w:cstheme="majorHAnsi"/>
          <w:sz w:val="24"/>
          <w:szCs w:val="24"/>
        </w:rPr>
        <w:t xml:space="preserve">l academic year course </w:t>
      </w:r>
      <w:r w:rsidRPr="00FB01B0">
        <w:rPr>
          <w:rFonts w:asciiTheme="majorHAnsi" w:hAnsiTheme="majorHAnsi" w:cstheme="majorHAnsi"/>
          <w:sz w:val="24"/>
          <w:szCs w:val="24"/>
        </w:rPr>
        <w:t>and Semester Course (</w:t>
      </w:r>
      <w:r w:rsidR="00FC31C8" w:rsidRPr="00FB01B0">
        <w:rPr>
          <w:rFonts w:asciiTheme="majorHAnsi" w:hAnsiTheme="majorHAnsi" w:cstheme="majorHAnsi"/>
          <w:sz w:val="24"/>
          <w:szCs w:val="24"/>
          <w:lang w:val="en"/>
        </w:rPr>
        <w:t>enrollment in April</w:t>
      </w:r>
      <w:r w:rsidRPr="00FB01B0">
        <w:rPr>
          <w:rFonts w:asciiTheme="majorHAnsi" w:hAnsiTheme="majorHAnsi" w:cstheme="majorHAnsi"/>
          <w:sz w:val="24"/>
          <w:szCs w:val="24"/>
        </w:rPr>
        <w:t xml:space="preserve">) </w:t>
      </w:r>
    </w:p>
    <w:p w14:paraId="2BBE85A5" w14:textId="0D14C7D2" w:rsidR="001569CA" w:rsidRPr="00FB01B0" w:rsidRDefault="001569CA" w:rsidP="001569CA">
      <w:pPr>
        <w:pStyle w:val="Web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</w:rPr>
      </w:pPr>
      <w:r w:rsidRPr="00FB01B0">
        <w:rPr>
          <w:rFonts w:asciiTheme="majorHAnsi" w:hAnsiTheme="majorHAnsi" w:cstheme="majorHAnsi"/>
          <w:sz w:val="24"/>
          <w:szCs w:val="24"/>
        </w:rPr>
        <w:t xml:space="preserve">November </w:t>
      </w:r>
      <w:r w:rsidR="006B3A01" w:rsidRPr="00FB01B0">
        <w:rPr>
          <w:rFonts w:asciiTheme="majorHAnsi" w:hAnsiTheme="majorHAnsi" w:cstheme="majorHAnsi"/>
          <w:sz w:val="24"/>
          <w:szCs w:val="24"/>
        </w:rPr>
        <w:t>1</w:t>
      </w:r>
      <w:r w:rsidR="007622F8" w:rsidRPr="00FB01B0">
        <w:rPr>
          <w:rFonts w:asciiTheme="majorHAnsi" w:hAnsiTheme="majorHAnsi" w:cstheme="majorHAnsi"/>
          <w:sz w:val="24"/>
          <w:szCs w:val="24"/>
        </w:rPr>
        <w:t>5</w:t>
      </w:r>
      <w:r w:rsidRPr="00FB01B0">
        <w:rPr>
          <w:rFonts w:asciiTheme="majorHAnsi" w:hAnsiTheme="majorHAnsi" w:cstheme="majorHAnsi"/>
          <w:sz w:val="24"/>
          <w:szCs w:val="24"/>
        </w:rPr>
        <w:t>, 201</w:t>
      </w:r>
      <w:r w:rsidR="007622F8" w:rsidRPr="00FB01B0">
        <w:rPr>
          <w:rFonts w:asciiTheme="majorHAnsi" w:hAnsiTheme="majorHAnsi" w:cstheme="majorHAnsi"/>
          <w:sz w:val="24"/>
          <w:szCs w:val="24"/>
        </w:rPr>
        <w:t>9</w:t>
      </w:r>
    </w:p>
    <w:p w14:paraId="5A905577" w14:textId="050FFFE1" w:rsidR="00651DD2" w:rsidRPr="00FB01B0" w:rsidRDefault="00651DD2" w:rsidP="00651DD2">
      <w:pPr>
        <w:pStyle w:val="Web"/>
        <w:spacing w:line="240" w:lineRule="atLeast"/>
        <w:rPr>
          <w:rFonts w:asciiTheme="majorHAnsi" w:hAnsiTheme="majorHAnsi" w:cstheme="majorHAnsi"/>
          <w:sz w:val="24"/>
          <w:szCs w:val="24"/>
        </w:rPr>
      </w:pPr>
      <w:r w:rsidRPr="00FB01B0">
        <w:rPr>
          <w:rFonts w:asciiTheme="majorHAnsi" w:hAnsiTheme="majorHAnsi" w:cstheme="majorHAnsi"/>
          <w:sz w:val="24"/>
          <w:szCs w:val="24"/>
        </w:rPr>
        <w:t>Full academic year course and Semester Course (</w:t>
      </w:r>
      <w:r w:rsidRPr="00FB01B0">
        <w:rPr>
          <w:rFonts w:asciiTheme="majorHAnsi" w:hAnsiTheme="majorHAnsi" w:cstheme="majorHAnsi"/>
          <w:sz w:val="24"/>
          <w:szCs w:val="24"/>
          <w:lang w:val="en"/>
        </w:rPr>
        <w:t>enrollment in October</w:t>
      </w:r>
      <w:r w:rsidRPr="00FB01B0">
        <w:rPr>
          <w:rFonts w:asciiTheme="majorHAnsi" w:hAnsiTheme="majorHAnsi" w:cstheme="majorHAnsi"/>
          <w:sz w:val="24"/>
          <w:szCs w:val="24"/>
        </w:rPr>
        <w:t xml:space="preserve">) </w:t>
      </w:r>
    </w:p>
    <w:p w14:paraId="303456F0" w14:textId="65BC6106" w:rsidR="00F5616E" w:rsidRPr="00FB01B0" w:rsidRDefault="001569CA" w:rsidP="00F5616E">
      <w:pPr>
        <w:pStyle w:val="Web"/>
        <w:numPr>
          <w:ilvl w:val="0"/>
          <w:numId w:val="3"/>
        </w:numPr>
        <w:spacing w:line="240" w:lineRule="atLeast"/>
        <w:rPr>
          <w:rFonts w:asciiTheme="majorHAnsi" w:hAnsiTheme="majorHAnsi" w:cstheme="majorHAnsi"/>
          <w:sz w:val="24"/>
          <w:szCs w:val="24"/>
        </w:rPr>
      </w:pPr>
      <w:r w:rsidRPr="00FB01B0">
        <w:rPr>
          <w:rFonts w:asciiTheme="majorHAnsi" w:hAnsiTheme="majorHAnsi" w:cstheme="majorHAnsi"/>
          <w:sz w:val="24"/>
          <w:szCs w:val="24"/>
        </w:rPr>
        <w:t xml:space="preserve">May </w:t>
      </w:r>
      <w:r w:rsidR="006B3A01" w:rsidRPr="00FB01B0">
        <w:rPr>
          <w:rFonts w:asciiTheme="majorHAnsi" w:hAnsiTheme="majorHAnsi" w:cstheme="majorHAnsi"/>
          <w:sz w:val="24"/>
          <w:szCs w:val="24"/>
        </w:rPr>
        <w:t>1</w:t>
      </w:r>
      <w:r w:rsidR="007622F8" w:rsidRPr="00FB01B0">
        <w:rPr>
          <w:rFonts w:asciiTheme="majorHAnsi" w:hAnsiTheme="majorHAnsi" w:cstheme="majorHAnsi"/>
          <w:sz w:val="24"/>
          <w:szCs w:val="24"/>
        </w:rPr>
        <w:t>5</w:t>
      </w:r>
      <w:r w:rsidRPr="00FB01B0">
        <w:rPr>
          <w:rFonts w:asciiTheme="majorHAnsi" w:hAnsiTheme="majorHAnsi" w:cstheme="majorHAnsi"/>
          <w:sz w:val="24"/>
          <w:szCs w:val="24"/>
        </w:rPr>
        <w:t>, 20</w:t>
      </w:r>
      <w:r w:rsidR="007622F8" w:rsidRPr="00FB01B0">
        <w:rPr>
          <w:rFonts w:asciiTheme="majorHAnsi" w:hAnsiTheme="majorHAnsi" w:cstheme="majorHAnsi"/>
          <w:sz w:val="24"/>
          <w:szCs w:val="24"/>
        </w:rPr>
        <w:t>20</w:t>
      </w:r>
      <w:r w:rsidRPr="00FB01B0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00C4A986" w14:textId="65D389A6" w:rsidR="000C2C9A" w:rsidRPr="00422F54" w:rsidRDefault="00FB01B0" w:rsidP="005D44E1">
      <w:pPr>
        <w:pStyle w:val="Web"/>
        <w:ind w:left="240" w:hanging="240"/>
        <w:rPr>
          <w:rFonts w:asciiTheme="majorHAnsi" w:hAnsiTheme="majorHAnsi" w:cstheme="majorHAnsi"/>
          <w:sz w:val="24"/>
          <w:szCs w:val="24"/>
          <w:lang w:val="en"/>
        </w:rPr>
      </w:pPr>
      <w:r w:rsidRPr="00422F54">
        <w:rPr>
          <w:rFonts w:asciiTheme="majorHAnsi" w:hAnsiTheme="majorHAnsi" w:cstheme="majorHAnsi"/>
          <w:b/>
          <w:bCs/>
          <w:sz w:val="24"/>
          <w:szCs w:val="24"/>
        </w:rPr>
        <w:t>Nominations should be completed by a coordinator during the</w:t>
      </w:r>
      <w:r w:rsidR="00C337FF" w:rsidRPr="00422F54">
        <w:rPr>
          <w:rFonts w:asciiTheme="majorHAnsi" w:hAnsiTheme="majorHAnsi" w:cstheme="majorHAnsi"/>
          <w:b/>
          <w:bCs/>
          <w:sz w:val="24"/>
          <w:szCs w:val="24"/>
        </w:rPr>
        <w:t>se periods</w:t>
      </w:r>
      <w:r w:rsidRPr="00422F54">
        <w:rPr>
          <w:rFonts w:asciiTheme="majorHAnsi" w:hAnsiTheme="majorHAnsi" w:cstheme="majorHAnsi"/>
          <w:b/>
          <w:bCs/>
          <w:sz w:val="24"/>
          <w:szCs w:val="24"/>
        </w:rPr>
        <w:t>.</w:t>
      </w:r>
      <w:r w:rsidR="002D4E4A" w:rsidRPr="00422F54">
        <w:rPr>
          <w:rFonts w:asciiTheme="majorHAnsi" w:hAnsiTheme="majorHAnsi" w:cstheme="majorHAnsi"/>
          <w:b/>
          <w:bCs/>
          <w:sz w:val="24"/>
          <w:szCs w:val="24"/>
        </w:rPr>
        <w:br/>
      </w:r>
      <w:r w:rsidRPr="00856A96">
        <w:rPr>
          <w:rFonts w:asciiTheme="majorHAnsi" w:hAnsiTheme="majorHAnsi" w:cstheme="majorHAnsi"/>
          <w:sz w:val="24"/>
          <w:szCs w:val="24"/>
        </w:rPr>
        <w:t>E</w:t>
      </w:r>
      <w:proofErr w:type="spellStart"/>
      <w:r w:rsidR="000C2C9A" w:rsidRPr="00856A96">
        <w:rPr>
          <w:rFonts w:asciiTheme="majorHAnsi" w:hAnsiTheme="majorHAnsi" w:cstheme="majorHAnsi"/>
          <w:sz w:val="24"/>
          <w:szCs w:val="24"/>
          <w:lang w:val="en"/>
        </w:rPr>
        <w:t>nrollment</w:t>
      </w:r>
      <w:proofErr w:type="spellEnd"/>
      <w:r w:rsidRPr="00856A96">
        <w:rPr>
          <w:rFonts w:asciiTheme="majorHAnsi" w:hAnsiTheme="majorHAnsi" w:cstheme="majorHAnsi"/>
          <w:sz w:val="24"/>
          <w:szCs w:val="24"/>
          <w:lang w:val="en"/>
        </w:rPr>
        <w:t xml:space="preserve"> in April</w:t>
      </w:r>
      <w:r w:rsidRPr="00856A96">
        <w:rPr>
          <w:rFonts w:asciiTheme="majorHAnsi" w:hAnsiTheme="majorHAnsi" w:cstheme="majorHAnsi" w:hint="eastAsia"/>
          <w:sz w:val="24"/>
          <w:szCs w:val="24"/>
          <w:lang w:val="en"/>
        </w:rPr>
        <w:t>：</w:t>
      </w:r>
      <w:r w:rsidRPr="00856A96">
        <w:rPr>
          <w:rFonts w:asciiTheme="majorHAnsi" w:hAnsiTheme="majorHAnsi" w:cstheme="majorHAnsi"/>
          <w:sz w:val="24"/>
          <w:szCs w:val="24"/>
          <w:lang w:val="en"/>
        </w:rPr>
        <w:t>From October 1, 2019 to October 1</w:t>
      </w:r>
      <w:r w:rsidR="00BF08D8" w:rsidRPr="00856A96">
        <w:rPr>
          <w:rFonts w:asciiTheme="majorHAnsi" w:hAnsiTheme="majorHAnsi" w:cstheme="majorHAnsi"/>
          <w:sz w:val="24"/>
          <w:szCs w:val="24"/>
          <w:lang w:val="en"/>
        </w:rPr>
        <w:t>5</w:t>
      </w:r>
      <w:r w:rsidRPr="00856A96">
        <w:rPr>
          <w:rFonts w:asciiTheme="majorHAnsi" w:hAnsiTheme="majorHAnsi" w:cstheme="majorHAnsi"/>
          <w:sz w:val="24"/>
          <w:szCs w:val="24"/>
          <w:lang w:val="en"/>
        </w:rPr>
        <w:t>, 2019</w:t>
      </w:r>
      <w:r w:rsidRPr="00856A96">
        <w:rPr>
          <w:rFonts w:asciiTheme="majorHAnsi" w:hAnsiTheme="majorHAnsi" w:cstheme="majorHAnsi"/>
          <w:sz w:val="24"/>
          <w:szCs w:val="24"/>
          <w:lang w:val="en"/>
        </w:rPr>
        <w:br/>
        <w:t>Enrollment in October</w:t>
      </w:r>
      <w:r w:rsidR="003B383E" w:rsidRPr="00856A96">
        <w:rPr>
          <w:rFonts w:asciiTheme="majorHAnsi" w:hAnsiTheme="majorHAnsi" w:cstheme="majorHAnsi" w:hint="eastAsia"/>
          <w:sz w:val="24"/>
          <w:szCs w:val="24"/>
          <w:lang w:val="en"/>
        </w:rPr>
        <w:t>：</w:t>
      </w:r>
      <w:r w:rsidRPr="00856A96">
        <w:rPr>
          <w:rFonts w:asciiTheme="majorHAnsi" w:hAnsiTheme="majorHAnsi" w:cstheme="majorHAnsi"/>
          <w:sz w:val="24"/>
          <w:szCs w:val="24"/>
          <w:lang w:val="en"/>
        </w:rPr>
        <w:t>From April 1, 20</w:t>
      </w:r>
      <w:r w:rsidR="00D15078" w:rsidRPr="00856A96">
        <w:rPr>
          <w:rFonts w:asciiTheme="majorHAnsi" w:hAnsiTheme="majorHAnsi" w:cstheme="majorHAnsi"/>
          <w:sz w:val="24"/>
          <w:szCs w:val="24"/>
          <w:lang w:val="en"/>
        </w:rPr>
        <w:t>20</w:t>
      </w:r>
      <w:r w:rsidRPr="00856A96">
        <w:rPr>
          <w:rFonts w:asciiTheme="majorHAnsi" w:hAnsiTheme="majorHAnsi" w:cstheme="majorHAnsi"/>
          <w:sz w:val="24"/>
          <w:szCs w:val="24"/>
          <w:lang w:val="en"/>
        </w:rPr>
        <w:t xml:space="preserve"> </w:t>
      </w:r>
      <w:r w:rsidR="000C2C9A" w:rsidRPr="00856A96">
        <w:rPr>
          <w:rFonts w:asciiTheme="majorHAnsi" w:hAnsiTheme="majorHAnsi" w:cstheme="majorHAnsi"/>
          <w:sz w:val="24"/>
          <w:szCs w:val="24"/>
          <w:lang w:val="en"/>
        </w:rPr>
        <w:t>to</w:t>
      </w:r>
      <w:r w:rsidR="00EA6625" w:rsidRPr="00856A96">
        <w:rPr>
          <w:rFonts w:asciiTheme="majorHAnsi" w:hAnsiTheme="majorHAnsi" w:cstheme="majorHAnsi"/>
          <w:sz w:val="24"/>
          <w:szCs w:val="24"/>
          <w:lang w:val="en"/>
        </w:rPr>
        <w:t xml:space="preserve"> April </w:t>
      </w:r>
      <w:r w:rsidR="00EA6625" w:rsidRPr="00856A96">
        <w:rPr>
          <w:rFonts w:asciiTheme="majorHAnsi" w:hAnsiTheme="majorHAnsi" w:cstheme="majorHAnsi" w:hint="eastAsia"/>
          <w:sz w:val="24"/>
          <w:szCs w:val="24"/>
          <w:lang w:val="en"/>
        </w:rPr>
        <w:t>15</w:t>
      </w:r>
      <w:r w:rsidR="000C2C9A" w:rsidRPr="00856A96">
        <w:rPr>
          <w:rFonts w:asciiTheme="majorHAnsi" w:hAnsiTheme="majorHAnsi" w:cstheme="majorHAnsi"/>
          <w:sz w:val="24"/>
          <w:szCs w:val="24"/>
          <w:lang w:val="en"/>
        </w:rPr>
        <w:t>, 2020</w:t>
      </w:r>
    </w:p>
    <w:p w14:paraId="55F57C3F" w14:textId="05DC94F7" w:rsidR="004E45EE" w:rsidRPr="0011255D" w:rsidRDefault="002D4E4A" w:rsidP="003B383E">
      <w:pPr>
        <w:pStyle w:val="Web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br/>
      </w:r>
      <w:r w:rsidR="004E45EE" w:rsidRPr="0011255D">
        <w:rPr>
          <w:rFonts w:asciiTheme="majorHAnsi" w:hAnsiTheme="majorHAnsi" w:cstheme="majorHAnsi"/>
          <w:b/>
          <w:sz w:val="24"/>
          <w:szCs w:val="24"/>
        </w:rPr>
        <w:t xml:space="preserve">Required Documents </w:t>
      </w:r>
      <w:r w:rsidR="00B82705" w:rsidRPr="0011255D">
        <w:rPr>
          <w:rFonts w:asciiTheme="majorHAnsi" w:hAnsiTheme="majorHAnsi" w:cstheme="majorHAnsi" w:hint="eastAsia"/>
          <w:b/>
          <w:sz w:val="24"/>
          <w:szCs w:val="24"/>
        </w:rPr>
        <w:t xml:space="preserve">　</w:t>
      </w:r>
      <w:r w:rsidR="0043283F" w:rsidRPr="0011255D">
        <w:rPr>
          <w:rFonts w:ascii="ＭＳ 明朝" w:hAnsi="ＭＳ 明朝" w:cs="ＭＳ 明朝"/>
          <w:b/>
          <w:sz w:val="24"/>
          <w:szCs w:val="24"/>
        </w:rPr>
        <w:t>※</w:t>
      </w:r>
      <w:r w:rsidR="0043283F" w:rsidRPr="0011255D">
        <w:rPr>
          <w:rFonts w:asciiTheme="majorHAnsi" w:eastAsia="ＭＳ Ｐ明朝" w:hAnsiTheme="majorHAnsi" w:cstheme="majorHAnsi"/>
          <w:b/>
          <w:sz w:val="22"/>
          <w:szCs w:val="22"/>
        </w:rPr>
        <w:t>Documents written in a language other than Japanese or English must be accompanied by Japanese translations.</w:t>
      </w:r>
    </w:p>
    <w:p w14:paraId="7F0974EE" w14:textId="78279277" w:rsidR="00DB7BEA" w:rsidRPr="0011255D" w:rsidRDefault="00C337FF" w:rsidP="00380325">
      <w:pPr>
        <w:pStyle w:val="Web"/>
        <w:numPr>
          <w:ilvl w:val="0"/>
          <w:numId w:val="6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A c</w:t>
      </w:r>
      <w:r w:rsidR="004E45EE" w:rsidRPr="0011255D">
        <w:rPr>
          <w:rFonts w:asciiTheme="majorHAnsi" w:hAnsiTheme="majorHAnsi" w:cstheme="majorHAnsi"/>
          <w:sz w:val="24"/>
          <w:szCs w:val="24"/>
        </w:rPr>
        <w:t>ompleted application form</w:t>
      </w:r>
    </w:p>
    <w:p w14:paraId="787C7462" w14:textId="6456C2D4" w:rsidR="00DB7BEA" w:rsidRPr="0011255D" w:rsidRDefault="004E45EE" w:rsidP="00380325">
      <w:pPr>
        <w:pStyle w:val="Web"/>
        <w:numPr>
          <w:ilvl w:val="0"/>
          <w:numId w:val="6"/>
        </w:numPr>
        <w:rPr>
          <w:rFonts w:asciiTheme="majorHAnsi" w:hAnsiTheme="majorHAnsi" w:cstheme="majorHAnsi"/>
          <w:sz w:val="24"/>
          <w:szCs w:val="24"/>
        </w:rPr>
      </w:pPr>
      <w:r w:rsidRPr="0011255D">
        <w:rPr>
          <w:rFonts w:asciiTheme="majorHAnsi" w:hAnsiTheme="majorHAnsi" w:cstheme="majorHAnsi"/>
          <w:sz w:val="24"/>
          <w:szCs w:val="24"/>
        </w:rPr>
        <w:t xml:space="preserve">A recommendation letter from an academic supervisor </w:t>
      </w:r>
    </w:p>
    <w:p w14:paraId="16B7C136" w14:textId="317C49B3" w:rsidR="00DB7BEA" w:rsidRPr="0011255D" w:rsidRDefault="00DB7BEA" w:rsidP="00380325">
      <w:pPr>
        <w:pStyle w:val="Web"/>
        <w:numPr>
          <w:ilvl w:val="0"/>
          <w:numId w:val="6"/>
        </w:numPr>
        <w:rPr>
          <w:rFonts w:asciiTheme="majorHAnsi" w:hAnsiTheme="majorHAnsi" w:cstheme="majorHAnsi"/>
          <w:sz w:val="24"/>
          <w:szCs w:val="24"/>
        </w:rPr>
      </w:pPr>
      <w:r w:rsidRPr="0011255D">
        <w:rPr>
          <w:rFonts w:asciiTheme="majorHAnsi" w:hAnsiTheme="majorHAnsi" w:cstheme="majorHAnsi"/>
          <w:sz w:val="24"/>
          <w:szCs w:val="24"/>
        </w:rPr>
        <w:t xml:space="preserve">An official transcript of academic record </w:t>
      </w:r>
    </w:p>
    <w:p w14:paraId="227BE9D2" w14:textId="679DB18C" w:rsidR="00DB7BEA" w:rsidRPr="0011255D" w:rsidRDefault="00DB7BEA" w:rsidP="00963B47">
      <w:pPr>
        <w:pStyle w:val="Web"/>
        <w:numPr>
          <w:ilvl w:val="0"/>
          <w:numId w:val="6"/>
        </w:numPr>
        <w:rPr>
          <w:rFonts w:asciiTheme="majorHAnsi" w:hAnsiTheme="majorHAnsi" w:cstheme="majorHAnsi"/>
          <w:sz w:val="24"/>
          <w:szCs w:val="24"/>
        </w:rPr>
      </w:pPr>
      <w:r w:rsidRPr="0011255D">
        <w:rPr>
          <w:rFonts w:asciiTheme="majorHAnsi" w:hAnsiTheme="majorHAnsi" w:cstheme="majorHAnsi"/>
          <w:sz w:val="24"/>
          <w:szCs w:val="24"/>
        </w:rPr>
        <w:t>Certificate of health</w:t>
      </w:r>
      <w:r w:rsidR="00D15078">
        <w:rPr>
          <w:rFonts w:asciiTheme="majorHAnsi" w:hAnsiTheme="majorHAnsi" w:cstheme="majorHAnsi" w:hint="eastAsia"/>
          <w:sz w:val="24"/>
          <w:szCs w:val="24"/>
        </w:rPr>
        <w:t xml:space="preserve"> </w:t>
      </w:r>
      <w:r w:rsidR="00D15078">
        <w:rPr>
          <w:rFonts w:asciiTheme="majorHAnsi" w:hAnsiTheme="majorHAnsi" w:cstheme="majorHAnsi"/>
          <w:sz w:val="24"/>
          <w:szCs w:val="24"/>
        </w:rPr>
        <w:t>and</w:t>
      </w:r>
      <w:r w:rsidR="00963B47" w:rsidRPr="0011255D">
        <w:rPr>
          <w:rFonts w:asciiTheme="majorHAnsi" w:hAnsiTheme="majorHAnsi" w:cstheme="majorHAnsi"/>
          <w:sz w:val="24"/>
          <w:szCs w:val="24"/>
        </w:rPr>
        <w:t xml:space="preserve"> Health check list</w:t>
      </w:r>
      <w:r w:rsidRPr="0011255D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06C5CF6B" w14:textId="6FC25473" w:rsidR="00DB7BEA" w:rsidRPr="0011255D" w:rsidRDefault="001B7A49" w:rsidP="00380325">
      <w:pPr>
        <w:pStyle w:val="Web"/>
        <w:numPr>
          <w:ilvl w:val="0"/>
          <w:numId w:val="6"/>
        </w:numPr>
        <w:rPr>
          <w:rFonts w:asciiTheme="majorHAnsi" w:hAnsiTheme="majorHAnsi" w:cstheme="majorHAnsi"/>
          <w:sz w:val="24"/>
          <w:szCs w:val="24"/>
        </w:rPr>
      </w:pPr>
      <w:r w:rsidRPr="0011255D">
        <w:rPr>
          <w:rFonts w:asciiTheme="majorHAnsi" w:hAnsiTheme="majorHAnsi" w:cstheme="majorHAnsi"/>
          <w:sz w:val="24"/>
          <w:szCs w:val="24"/>
        </w:rPr>
        <w:t>Certificate of</w:t>
      </w:r>
      <w:r w:rsidR="0043283F" w:rsidRPr="0011255D">
        <w:rPr>
          <w:rFonts w:asciiTheme="majorHAnsi" w:hAnsiTheme="majorHAnsi" w:cstheme="majorHAnsi"/>
          <w:sz w:val="24"/>
          <w:szCs w:val="24"/>
        </w:rPr>
        <w:t xml:space="preserve"> Language Proficiency Test </w:t>
      </w:r>
      <w:r w:rsidR="0043283F" w:rsidRPr="0011255D">
        <w:rPr>
          <w:rFonts w:asciiTheme="majorHAnsi" w:hAnsiTheme="majorHAnsi" w:cstheme="majorHAnsi" w:hint="eastAsia"/>
          <w:sz w:val="24"/>
          <w:szCs w:val="24"/>
        </w:rPr>
        <w:t>（</w:t>
      </w:r>
      <w:r w:rsidR="004E45EE" w:rsidRPr="0011255D">
        <w:rPr>
          <w:rFonts w:asciiTheme="majorHAnsi" w:hAnsiTheme="majorHAnsi" w:cstheme="majorHAnsi"/>
          <w:sz w:val="24"/>
          <w:szCs w:val="24"/>
        </w:rPr>
        <w:t xml:space="preserve">TOEFL or IELTS </w:t>
      </w:r>
      <w:r w:rsidR="0043283F" w:rsidRPr="0011255D">
        <w:rPr>
          <w:rFonts w:asciiTheme="majorHAnsi" w:hAnsiTheme="majorHAnsi" w:cstheme="majorHAnsi"/>
          <w:sz w:val="24"/>
          <w:szCs w:val="24"/>
        </w:rPr>
        <w:t xml:space="preserve">or </w:t>
      </w:r>
      <w:r w:rsidR="006B3A01" w:rsidRPr="0011255D">
        <w:rPr>
          <w:rFonts w:asciiTheme="majorHAnsi" w:hAnsiTheme="majorHAnsi" w:cstheme="majorHAnsi"/>
          <w:sz w:val="24"/>
          <w:szCs w:val="24"/>
        </w:rPr>
        <w:t>Certificate of Japanese Language Proficiency Test</w:t>
      </w:r>
      <w:r w:rsidR="00D6139A" w:rsidRPr="0011255D">
        <w:rPr>
          <w:rFonts w:asciiTheme="majorHAnsi" w:hAnsiTheme="majorHAnsi" w:cstheme="majorHAnsi"/>
          <w:sz w:val="24"/>
          <w:szCs w:val="24"/>
        </w:rPr>
        <w:t xml:space="preserve"> official </w:t>
      </w:r>
      <w:r w:rsidR="00141D16" w:rsidRPr="0011255D">
        <w:rPr>
          <w:rFonts w:asciiTheme="majorHAnsi" w:hAnsiTheme="majorHAnsi" w:cstheme="majorHAnsi" w:hint="eastAsia"/>
          <w:sz w:val="24"/>
          <w:szCs w:val="24"/>
        </w:rPr>
        <w:t>l</w:t>
      </w:r>
      <w:r w:rsidR="00141D16" w:rsidRPr="0011255D">
        <w:rPr>
          <w:rFonts w:asciiTheme="majorHAnsi" w:hAnsiTheme="majorHAnsi" w:cstheme="majorHAnsi"/>
          <w:sz w:val="24"/>
          <w:szCs w:val="24"/>
        </w:rPr>
        <w:t>evel</w:t>
      </w:r>
      <w:r w:rsidR="004E45EE" w:rsidRPr="0011255D">
        <w:rPr>
          <w:rFonts w:asciiTheme="majorHAnsi" w:hAnsiTheme="majorHAnsi" w:cstheme="majorHAnsi"/>
          <w:sz w:val="24"/>
          <w:szCs w:val="24"/>
        </w:rPr>
        <w:t xml:space="preserve">) </w:t>
      </w:r>
    </w:p>
    <w:p w14:paraId="6DB30333" w14:textId="643E56B4" w:rsidR="004E45EE" w:rsidRPr="0011255D" w:rsidRDefault="004E45EE" w:rsidP="00380325">
      <w:pPr>
        <w:pStyle w:val="Web"/>
        <w:numPr>
          <w:ilvl w:val="0"/>
          <w:numId w:val="6"/>
        </w:numPr>
        <w:rPr>
          <w:rFonts w:asciiTheme="majorHAnsi" w:hAnsiTheme="majorHAnsi" w:cstheme="majorHAnsi"/>
          <w:sz w:val="24"/>
          <w:szCs w:val="24"/>
        </w:rPr>
      </w:pPr>
      <w:r w:rsidRPr="0011255D">
        <w:rPr>
          <w:rFonts w:asciiTheme="majorHAnsi" w:hAnsiTheme="majorHAnsi" w:cstheme="majorHAnsi"/>
          <w:sz w:val="24"/>
          <w:szCs w:val="24"/>
        </w:rPr>
        <w:t xml:space="preserve">Photocopy of your passport </w:t>
      </w:r>
    </w:p>
    <w:p w14:paraId="678B0935" w14:textId="1639FF59" w:rsidR="000C2C9A" w:rsidRPr="005D44E1" w:rsidRDefault="00DB7BEA" w:rsidP="004E45EE">
      <w:pPr>
        <w:pStyle w:val="Web"/>
        <w:numPr>
          <w:ilvl w:val="0"/>
          <w:numId w:val="6"/>
        </w:numPr>
        <w:rPr>
          <w:rFonts w:asciiTheme="majorHAnsi" w:hAnsiTheme="majorHAnsi" w:cstheme="majorHAnsi"/>
          <w:sz w:val="24"/>
          <w:szCs w:val="24"/>
        </w:rPr>
      </w:pPr>
      <w:r w:rsidRPr="0011255D">
        <w:rPr>
          <w:rFonts w:asciiTheme="majorHAnsi" w:hAnsiTheme="majorHAnsi" w:cstheme="majorHAnsi"/>
          <w:sz w:val="24"/>
          <w:szCs w:val="24"/>
        </w:rPr>
        <w:t>3 photographs</w:t>
      </w:r>
      <w:r w:rsidR="00F02AAB" w:rsidRPr="0011255D">
        <w:rPr>
          <w:rFonts w:asciiTheme="majorHAnsi" w:hAnsiTheme="majorHAnsi" w:cstheme="majorHAnsi"/>
          <w:sz w:val="24"/>
          <w:szCs w:val="24"/>
        </w:rPr>
        <w:t xml:space="preserve"> (4</w:t>
      </w:r>
      <w:r w:rsidR="00991B08" w:rsidRPr="0011255D">
        <w:rPr>
          <w:rFonts w:asciiTheme="majorHAnsi" w:hAnsiTheme="majorHAnsi" w:cstheme="majorHAnsi"/>
          <w:sz w:val="24"/>
          <w:szCs w:val="24"/>
        </w:rPr>
        <w:t xml:space="preserve"> </w:t>
      </w:r>
      <w:r w:rsidR="00F02AAB" w:rsidRPr="0011255D">
        <w:rPr>
          <w:rFonts w:asciiTheme="majorHAnsi" w:hAnsiTheme="majorHAnsi" w:cstheme="majorHAnsi"/>
          <w:sz w:val="24"/>
          <w:szCs w:val="24"/>
        </w:rPr>
        <w:t>x</w:t>
      </w:r>
      <w:r w:rsidR="00991B08" w:rsidRPr="0011255D">
        <w:rPr>
          <w:rFonts w:asciiTheme="majorHAnsi" w:hAnsiTheme="majorHAnsi" w:cstheme="majorHAnsi"/>
          <w:sz w:val="24"/>
          <w:szCs w:val="24"/>
        </w:rPr>
        <w:t xml:space="preserve"> </w:t>
      </w:r>
      <w:r w:rsidR="00F02AAB" w:rsidRPr="0011255D">
        <w:rPr>
          <w:rFonts w:asciiTheme="majorHAnsi" w:hAnsiTheme="majorHAnsi" w:cstheme="majorHAnsi"/>
          <w:sz w:val="24"/>
          <w:szCs w:val="24"/>
        </w:rPr>
        <w:t>3</w:t>
      </w:r>
      <w:r w:rsidR="00991B08" w:rsidRPr="0011255D">
        <w:rPr>
          <w:rFonts w:asciiTheme="majorHAnsi" w:hAnsiTheme="majorHAnsi" w:cstheme="majorHAnsi"/>
          <w:sz w:val="24"/>
          <w:szCs w:val="24"/>
        </w:rPr>
        <w:t xml:space="preserve"> </w:t>
      </w:r>
      <w:r w:rsidR="00E64C70" w:rsidRPr="0011255D">
        <w:rPr>
          <w:rFonts w:asciiTheme="majorHAnsi" w:hAnsiTheme="majorHAnsi" w:cstheme="majorHAnsi"/>
          <w:sz w:val="24"/>
          <w:szCs w:val="24"/>
        </w:rPr>
        <w:t>cm, plain background)</w:t>
      </w:r>
      <w:r w:rsidR="00391832" w:rsidRPr="0011255D">
        <w:rPr>
          <w:rFonts w:asciiTheme="majorHAnsi" w:hAnsiTheme="majorHAnsi" w:cstheme="majorHAnsi"/>
          <w:sz w:val="24"/>
          <w:szCs w:val="24"/>
        </w:rPr>
        <w:t xml:space="preserve"> including all of the head, no hats or sunglasses)</w:t>
      </w:r>
    </w:p>
    <w:p w14:paraId="0C8CBEE4" w14:textId="28C74057" w:rsidR="006A77C8" w:rsidRPr="0011255D" w:rsidRDefault="006A77C8" w:rsidP="004E45EE">
      <w:pPr>
        <w:pStyle w:val="Web"/>
        <w:rPr>
          <w:rFonts w:asciiTheme="majorHAnsi" w:hAnsiTheme="majorHAnsi" w:cstheme="majorHAnsi"/>
          <w:b/>
          <w:sz w:val="24"/>
          <w:szCs w:val="24"/>
        </w:rPr>
      </w:pPr>
      <w:r w:rsidRPr="0011255D">
        <w:rPr>
          <w:rFonts w:asciiTheme="majorHAnsi" w:hAnsiTheme="majorHAnsi" w:cstheme="majorHAnsi"/>
          <w:b/>
          <w:sz w:val="24"/>
          <w:szCs w:val="24"/>
        </w:rPr>
        <w:lastRenderedPageBreak/>
        <w:t>Announcement of acceptance</w:t>
      </w:r>
    </w:p>
    <w:p w14:paraId="06BB5094" w14:textId="6C670905" w:rsidR="006A77C8" w:rsidRPr="0011255D" w:rsidRDefault="004E45EE" w:rsidP="004E45EE">
      <w:pPr>
        <w:pStyle w:val="Web"/>
        <w:rPr>
          <w:rFonts w:asciiTheme="majorHAnsi" w:hAnsiTheme="majorHAnsi" w:cstheme="majorHAnsi"/>
          <w:sz w:val="24"/>
          <w:szCs w:val="24"/>
        </w:rPr>
      </w:pPr>
      <w:r w:rsidRPr="00856A96">
        <w:rPr>
          <w:rFonts w:asciiTheme="majorHAnsi" w:hAnsiTheme="majorHAnsi" w:cstheme="majorHAnsi"/>
          <w:sz w:val="24"/>
          <w:szCs w:val="24"/>
        </w:rPr>
        <w:t xml:space="preserve">Applicants will be informed of the selection results through their home institution in </w:t>
      </w:r>
      <w:r w:rsidR="00B53677" w:rsidRPr="00856A96">
        <w:rPr>
          <w:rFonts w:asciiTheme="majorHAnsi" w:hAnsiTheme="majorHAnsi" w:cstheme="majorHAnsi"/>
          <w:sz w:val="24"/>
          <w:szCs w:val="24"/>
        </w:rPr>
        <w:t xml:space="preserve">January 2020 for enrollment in April </w:t>
      </w:r>
      <w:r w:rsidR="00EA6625" w:rsidRPr="00856A96">
        <w:rPr>
          <w:rFonts w:asciiTheme="majorHAnsi" w:hAnsiTheme="majorHAnsi" w:cstheme="majorHAnsi"/>
          <w:sz w:val="24"/>
          <w:szCs w:val="24"/>
        </w:rPr>
        <w:t xml:space="preserve">or in </w:t>
      </w:r>
      <w:r w:rsidR="008312AF" w:rsidRPr="00856A96">
        <w:rPr>
          <w:rFonts w:asciiTheme="majorHAnsi" w:hAnsiTheme="majorHAnsi" w:cstheme="majorHAnsi"/>
          <w:sz w:val="24"/>
          <w:szCs w:val="24"/>
        </w:rPr>
        <w:t xml:space="preserve">July </w:t>
      </w:r>
      <w:r w:rsidR="006B3A01" w:rsidRPr="00856A96">
        <w:rPr>
          <w:rFonts w:asciiTheme="majorHAnsi" w:hAnsiTheme="majorHAnsi" w:cstheme="majorHAnsi"/>
          <w:sz w:val="24"/>
          <w:szCs w:val="24"/>
        </w:rPr>
        <w:t>20</w:t>
      </w:r>
      <w:r w:rsidR="007622F8" w:rsidRPr="00856A96">
        <w:rPr>
          <w:rFonts w:asciiTheme="majorHAnsi" w:hAnsiTheme="majorHAnsi" w:cstheme="majorHAnsi"/>
          <w:sz w:val="24"/>
          <w:szCs w:val="24"/>
        </w:rPr>
        <w:t>20</w:t>
      </w:r>
      <w:r w:rsidR="006B3A01" w:rsidRPr="00856A96">
        <w:rPr>
          <w:rFonts w:asciiTheme="majorHAnsi" w:hAnsiTheme="majorHAnsi" w:cstheme="majorHAnsi"/>
          <w:sz w:val="24"/>
          <w:szCs w:val="24"/>
        </w:rPr>
        <w:t xml:space="preserve"> </w:t>
      </w:r>
      <w:r w:rsidR="008312AF" w:rsidRPr="00856A96">
        <w:rPr>
          <w:rFonts w:asciiTheme="majorHAnsi" w:hAnsiTheme="majorHAnsi" w:cstheme="majorHAnsi"/>
          <w:sz w:val="24"/>
          <w:szCs w:val="24"/>
        </w:rPr>
        <w:t>for enrollment in Oc</w:t>
      </w:r>
      <w:r w:rsidR="006A77C8" w:rsidRPr="00856A96">
        <w:rPr>
          <w:rFonts w:asciiTheme="majorHAnsi" w:hAnsiTheme="majorHAnsi" w:cstheme="majorHAnsi"/>
          <w:sz w:val="24"/>
          <w:szCs w:val="24"/>
        </w:rPr>
        <w:t>tober. (</w:t>
      </w:r>
      <w:proofErr w:type="gramStart"/>
      <w:r w:rsidR="006A77C8" w:rsidRPr="00856A96">
        <w:rPr>
          <w:rFonts w:asciiTheme="majorHAnsi" w:hAnsiTheme="majorHAnsi" w:cstheme="majorHAnsi"/>
          <w:sz w:val="24"/>
          <w:szCs w:val="24"/>
        </w:rPr>
        <w:t>dates</w:t>
      </w:r>
      <w:proofErr w:type="gramEnd"/>
      <w:r w:rsidR="006A77C8" w:rsidRPr="00856A96">
        <w:rPr>
          <w:rFonts w:asciiTheme="majorHAnsi" w:hAnsiTheme="majorHAnsi" w:cstheme="majorHAnsi"/>
          <w:sz w:val="24"/>
          <w:szCs w:val="24"/>
        </w:rPr>
        <w:t xml:space="preserve"> are tentative).</w:t>
      </w:r>
      <w:bookmarkStart w:id="0" w:name="_GoBack"/>
      <w:bookmarkEnd w:id="0"/>
    </w:p>
    <w:p w14:paraId="0F1DBA11" w14:textId="219626B1" w:rsidR="004E45EE" w:rsidRPr="0011255D" w:rsidRDefault="00AE2B99" w:rsidP="004E45EE">
      <w:pPr>
        <w:pStyle w:val="Web"/>
        <w:rPr>
          <w:rFonts w:asciiTheme="majorHAnsi" w:hAnsiTheme="majorHAnsi" w:cstheme="majorHAnsi"/>
          <w:sz w:val="24"/>
          <w:szCs w:val="24"/>
        </w:rPr>
      </w:pPr>
      <w:r w:rsidRPr="0011255D">
        <w:rPr>
          <w:rFonts w:asciiTheme="majorHAnsi" w:hAnsiTheme="majorHAnsi" w:cstheme="majorHAnsi"/>
          <w:sz w:val="24"/>
          <w:szCs w:val="24"/>
          <w:bdr w:val="single" w:sz="4" w:space="0" w:color="auto"/>
        </w:rPr>
        <w:t xml:space="preserve">4. </w:t>
      </w:r>
      <w:r w:rsidR="004E45EE" w:rsidRPr="0011255D">
        <w:rPr>
          <w:rFonts w:asciiTheme="majorHAnsi" w:hAnsiTheme="majorHAnsi" w:cstheme="majorHAnsi"/>
          <w:sz w:val="24"/>
          <w:szCs w:val="24"/>
          <w:bdr w:val="single" w:sz="4" w:space="0" w:color="auto"/>
        </w:rPr>
        <w:t xml:space="preserve">Information for Accepted Applicants </w:t>
      </w:r>
    </w:p>
    <w:p w14:paraId="0277E0A4" w14:textId="77777777" w:rsidR="004E45EE" w:rsidRPr="0011255D" w:rsidRDefault="004E45EE" w:rsidP="004E45EE">
      <w:pPr>
        <w:pStyle w:val="Web"/>
        <w:rPr>
          <w:rFonts w:asciiTheme="majorHAnsi" w:hAnsiTheme="majorHAnsi" w:cstheme="majorHAnsi"/>
          <w:b/>
          <w:sz w:val="24"/>
          <w:szCs w:val="24"/>
        </w:rPr>
      </w:pPr>
      <w:r w:rsidRPr="0011255D">
        <w:rPr>
          <w:rFonts w:asciiTheme="majorHAnsi" w:hAnsiTheme="majorHAnsi" w:cstheme="majorHAnsi"/>
          <w:b/>
          <w:sz w:val="24"/>
          <w:szCs w:val="24"/>
        </w:rPr>
        <w:t xml:space="preserve">Immigration Procedures </w:t>
      </w:r>
    </w:p>
    <w:p w14:paraId="114C2E22" w14:textId="7245DC83" w:rsidR="004E45EE" w:rsidRPr="0011255D" w:rsidRDefault="004E45EE" w:rsidP="004E45EE">
      <w:pPr>
        <w:pStyle w:val="Web"/>
        <w:rPr>
          <w:rFonts w:asciiTheme="majorHAnsi" w:hAnsiTheme="majorHAnsi" w:cstheme="majorHAnsi"/>
          <w:sz w:val="24"/>
          <w:szCs w:val="24"/>
        </w:rPr>
      </w:pPr>
      <w:r w:rsidRPr="0011255D">
        <w:rPr>
          <w:rFonts w:asciiTheme="majorHAnsi" w:hAnsiTheme="majorHAnsi" w:cstheme="majorHAnsi"/>
          <w:sz w:val="24"/>
          <w:szCs w:val="24"/>
        </w:rPr>
        <w:t xml:space="preserve">Before coming to Japan, accepted students will need to obtain a student visa issued from the Japanese Embassy or Consulate in their country of residence. A certificate of eligibility and a letter of acceptance will be sent by </w:t>
      </w:r>
      <w:r w:rsidR="006236E7" w:rsidRPr="0011255D">
        <w:rPr>
          <w:rFonts w:asciiTheme="majorHAnsi" w:hAnsiTheme="majorHAnsi" w:cstheme="majorHAnsi"/>
          <w:sz w:val="24"/>
          <w:szCs w:val="24"/>
        </w:rPr>
        <w:t xml:space="preserve">the </w:t>
      </w:r>
      <w:r w:rsidR="00EF719C" w:rsidRPr="00422F54">
        <w:rPr>
          <w:rFonts w:asciiTheme="majorHAnsi" w:hAnsiTheme="majorHAnsi" w:cstheme="majorHAnsi"/>
          <w:sz w:val="24"/>
          <w:szCs w:val="24"/>
        </w:rPr>
        <w:t>International Affairs Unit,</w:t>
      </w:r>
      <w:r w:rsidR="00EF719C" w:rsidRPr="00422F54">
        <w:rPr>
          <w:rFonts w:asciiTheme="majorHAnsi" w:hAnsiTheme="majorHAnsi" w:cstheme="majorHAnsi" w:hint="eastAsia"/>
          <w:sz w:val="24"/>
          <w:szCs w:val="24"/>
        </w:rPr>
        <w:t xml:space="preserve"> </w:t>
      </w:r>
      <w:r w:rsidR="007622F8" w:rsidRPr="00422F54">
        <w:rPr>
          <w:rFonts w:asciiTheme="majorHAnsi" w:hAnsiTheme="majorHAnsi" w:cstheme="majorHAnsi" w:hint="eastAsia"/>
          <w:bCs/>
          <w:sz w:val="24"/>
        </w:rPr>
        <w:t>G</w:t>
      </w:r>
      <w:r w:rsidR="007622F8" w:rsidRPr="00422F54">
        <w:rPr>
          <w:rFonts w:asciiTheme="majorHAnsi" w:hAnsiTheme="majorHAnsi" w:cstheme="majorHAnsi"/>
          <w:bCs/>
          <w:sz w:val="24"/>
        </w:rPr>
        <w:t>raduate School /</w:t>
      </w:r>
      <w:r w:rsidR="007622F8" w:rsidRPr="00EF719C">
        <w:rPr>
          <w:rFonts w:asciiTheme="majorHAnsi" w:hAnsiTheme="majorHAnsi" w:cstheme="majorHAnsi"/>
          <w:bCs/>
          <w:sz w:val="24"/>
        </w:rPr>
        <w:t xml:space="preserve"> School of Humanities and Human Sciences</w:t>
      </w:r>
      <w:r w:rsidR="006236E7" w:rsidRPr="0011255D">
        <w:rPr>
          <w:rFonts w:asciiTheme="majorHAnsi" w:hAnsiTheme="majorHAnsi" w:cstheme="majorHAnsi"/>
          <w:sz w:val="24"/>
          <w:szCs w:val="24"/>
        </w:rPr>
        <w:t xml:space="preserve">, </w:t>
      </w:r>
      <w:r w:rsidRPr="0011255D">
        <w:rPr>
          <w:rFonts w:asciiTheme="majorHAnsi" w:hAnsiTheme="majorHAnsi" w:cstheme="majorHAnsi"/>
          <w:sz w:val="24"/>
          <w:szCs w:val="24"/>
        </w:rPr>
        <w:t xml:space="preserve">Hokkaido University to the home university of students who are officially admitted to </w:t>
      </w:r>
      <w:r w:rsidR="006E0875" w:rsidRPr="0011255D">
        <w:rPr>
          <w:rFonts w:asciiTheme="majorHAnsi" w:hAnsiTheme="majorHAnsi" w:cstheme="majorHAnsi"/>
          <w:sz w:val="24"/>
          <w:szCs w:val="24"/>
        </w:rPr>
        <w:t xml:space="preserve">this </w:t>
      </w:r>
      <w:r w:rsidR="00B41AD0" w:rsidRPr="0011255D">
        <w:rPr>
          <w:rFonts w:asciiTheme="majorHAnsi" w:hAnsiTheme="majorHAnsi" w:cstheme="majorHAnsi"/>
          <w:sz w:val="24"/>
          <w:szCs w:val="24"/>
        </w:rPr>
        <w:t>Program</w:t>
      </w:r>
      <w:r w:rsidRPr="0011255D">
        <w:rPr>
          <w:rFonts w:asciiTheme="majorHAnsi" w:hAnsiTheme="majorHAnsi" w:cstheme="majorHAnsi"/>
          <w:sz w:val="24"/>
          <w:szCs w:val="24"/>
        </w:rPr>
        <w:t xml:space="preserve"> at least one month before the program starts. </w:t>
      </w:r>
    </w:p>
    <w:p w14:paraId="149FFB19" w14:textId="653C0876" w:rsidR="0011255D" w:rsidRPr="00A00C88" w:rsidRDefault="004E45EE" w:rsidP="004E45EE">
      <w:pPr>
        <w:pStyle w:val="Web"/>
        <w:rPr>
          <w:rFonts w:asciiTheme="majorHAnsi" w:hAnsiTheme="majorHAnsi" w:cstheme="majorHAnsi"/>
          <w:sz w:val="24"/>
          <w:szCs w:val="24"/>
        </w:rPr>
      </w:pPr>
      <w:r w:rsidRPr="0011255D">
        <w:rPr>
          <w:rFonts w:asciiTheme="majorHAnsi" w:hAnsiTheme="majorHAnsi" w:cstheme="majorHAnsi"/>
          <w:sz w:val="24"/>
          <w:szCs w:val="24"/>
        </w:rPr>
        <w:t xml:space="preserve">This document will serve as proof of student status when applying at a Japanese Embassy or Consulate for a student visa. Applicants should follow the advice of the Japanese diplomatic office in their home country concerning the procedure for obtaining the visa. </w:t>
      </w:r>
    </w:p>
    <w:p w14:paraId="53940AAE" w14:textId="4423E432" w:rsidR="0019393F" w:rsidRPr="0011255D" w:rsidRDefault="004E45EE" w:rsidP="004E45EE">
      <w:pPr>
        <w:pStyle w:val="Web"/>
        <w:rPr>
          <w:rFonts w:asciiTheme="majorHAnsi" w:hAnsiTheme="majorHAnsi" w:cstheme="majorHAnsi"/>
          <w:sz w:val="24"/>
          <w:szCs w:val="24"/>
        </w:rPr>
      </w:pPr>
      <w:r w:rsidRPr="0011255D">
        <w:rPr>
          <w:rFonts w:asciiTheme="majorHAnsi" w:hAnsiTheme="majorHAnsi" w:cstheme="majorHAnsi"/>
          <w:sz w:val="24"/>
          <w:szCs w:val="24"/>
        </w:rPr>
        <w:t>NOTE</w:t>
      </w:r>
      <w:proofErr w:type="gramStart"/>
      <w:r w:rsidRPr="0011255D">
        <w:rPr>
          <w:rFonts w:asciiTheme="majorHAnsi" w:hAnsiTheme="majorHAnsi" w:cstheme="majorHAnsi"/>
          <w:sz w:val="24"/>
          <w:szCs w:val="24"/>
        </w:rPr>
        <w:t>:</w:t>
      </w:r>
      <w:proofErr w:type="gramEnd"/>
      <w:r w:rsidRPr="0011255D">
        <w:rPr>
          <w:rFonts w:asciiTheme="majorHAnsi" w:hAnsiTheme="majorHAnsi" w:cstheme="majorHAnsi"/>
          <w:sz w:val="24"/>
          <w:szCs w:val="24"/>
        </w:rPr>
        <w:br/>
        <w:t xml:space="preserve">Due to visa requirements, students are required to take at least </w:t>
      </w:r>
      <w:r w:rsidR="00E87289" w:rsidRPr="00422F54">
        <w:rPr>
          <w:rFonts w:asciiTheme="majorHAnsi" w:hAnsiTheme="majorHAnsi" w:cstheme="majorHAnsi"/>
          <w:sz w:val="24"/>
          <w:szCs w:val="24"/>
        </w:rPr>
        <w:t>7 classes (10 hours of class work</w:t>
      </w:r>
      <w:r w:rsidR="00B90DB6">
        <w:rPr>
          <w:rFonts w:asciiTheme="majorHAnsi" w:hAnsiTheme="majorHAnsi" w:cstheme="majorHAnsi"/>
          <w:sz w:val="24"/>
          <w:szCs w:val="24"/>
        </w:rPr>
        <w:t xml:space="preserve"> or more</w:t>
      </w:r>
      <w:r w:rsidR="00E12640" w:rsidRPr="00422F54">
        <w:rPr>
          <w:rFonts w:asciiTheme="majorHAnsi" w:hAnsiTheme="majorHAnsi" w:cstheme="majorHAnsi"/>
          <w:sz w:val="24"/>
          <w:szCs w:val="24"/>
        </w:rPr>
        <w:t xml:space="preserve">) </w:t>
      </w:r>
      <w:r w:rsidRPr="00422F54">
        <w:rPr>
          <w:rFonts w:asciiTheme="majorHAnsi" w:hAnsiTheme="majorHAnsi" w:cstheme="majorHAnsi"/>
          <w:sz w:val="24"/>
          <w:szCs w:val="24"/>
        </w:rPr>
        <w:t>per week. Further information about class registration will be p</w:t>
      </w:r>
      <w:r w:rsidRPr="0011255D">
        <w:rPr>
          <w:rFonts w:asciiTheme="majorHAnsi" w:hAnsiTheme="majorHAnsi" w:cstheme="majorHAnsi"/>
          <w:sz w:val="24"/>
          <w:szCs w:val="24"/>
        </w:rPr>
        <w:t xml:space="preserve">rovided at the arrival orientation. </w:t>
      </w:r>
    </w:p>
    <w:p w14:paraId="1390DB1A" w14:textId="07485386" w:rsidR="006A5AD9" w:rsidRPr="0011255D" w:rsidRDefault="004E45EE" w:rsidP="00A9238A">
      <w:pPr>
        <w:pStyle w:val="Web"/>
        <w:rPr>
          <w:rFonts w:asciiTheme="majorHAnsi" w:hAnsiTheme="majorHAnsi" w:cstheme="majorHAnsi"/>
          <w:b/>
          <w:sz w:val="24"/>
          <w:szCs w:val="24"/>
        </w:rPr>
      </w:pPr>
      <w:r w:rsidRPr="0011255D">
        <w:rPr>
          <w:rFonts w:asciiTheme="majorHAnsi" w:hAnsiTheme="majorHAnsi" w:cstheme="majorHAnsi"/>
          <w:b/>
          <w:sz w:val="24"/>
          <w:szCs w:val="24"/>
        </w:rPr>
        <w:t xml:space="preserve">Housing </w:t>
      </w:r>
      <w:r w:rsidR="007F5253" w:rsidRPr="0011255D">
        <w:rPr>
          <w:rFonts w:asciiTheme="majorHAnsi" w:hAnsiTheme="majorHAnsi" w:cstheme="majorHAnsi"/>
          <w:b/>
          <w:sz w:val="24"/>
          <w:szCs w:val="24"/>
        </w:rPr>
        <w:br/>
      </w:r>
      <w:r w:rsidRPr="0011255D">
        <w:rPr>
          <w:rFonts w:asciiTheme="majorHAnsi" w:hAnsiTheme="majorHAnsi" w:cstheme="majorHAnsi"/>
          <w:sz w:val="24"/>
          <w:szCs w:val="24"/>
        </w:rPr>
        <w:t xml:space="preserve">For </w:t>
      </w:r>
      <w:r w:rsidR="007F5253" w:rsidRPr="0011255D">
        <w:rPr>
          <w:rFonts w:asciiTheme="majorHAnsi" w:hAnsiTheme="majorHAnsi" w:cstheme="majorHAnsi"/>
          <w:sz w:val="24"/>
          <w:szCs w:val="24"/>
        </w:rPr>
        <w:t xml:space="preserve">more information </w:t>
      </w:r>
      <w:r w:rsidR="00EE6F59" w:rsidRPr="0011255D">
        <w:rPr>
          <w:rFonts w:asciiTheme="majorHAnsi" w:hAnsiTheme="majorHAnsi" w:cstheme="majorHAnsi"/>
          <w:sz w:val="24"/>
          <w:szCs w:val="24"/>
        </w:rPr>
        <w:t>about s</w:t>
      </w:r>
      <w:r w:rsidR="007F5253" w:rsidRPr="0011255D">
        <w:rPr>
          <w:rFonts w:asciiTheme="majorHAnsi" w:hAnsiTheme="majorHAnsi" w:cstheme="majorHAnsi"/>
          <w:sz w:val="24"/>
          <w:szCs w:val="24"/>
        </w:rPr>
        <w:t>t</w:t>
      </w:r>
      <w:r w:rsidR="00EE6F59" w:rsidRPr="0011255D">
        <w:rPr>
          <w:rFonts w:asciiTheme="majorHAnsi" w:hAnsiTheme="majorHAnsi" w:cstheme="majorHAnsi"/>
          <w:sz w:val="24"/>
          <w:szCs w:val="24"/>
        </w:rPr>
        <w:t>udent</w:t>
      </w:r>
      <w:r w:rsidR="007F5253" w:rsidRPr="0011255D">
        <w:rPr>
          <w:rFonts w:asciiTheme="majorHAnsi" w:hAnsiTheme="majorHAnsi" w:cstheme="majorHAnsi"/>
          <w:sz w:val="24"/>
          <w:szCs w:val="24"/>
        </w:rPr>
        <w:t xml:space="preserve"> dormitories, please visit the website below. </w:t>
      </w:r>
      <w:r w:rsidR="00415AC1" w:rsidRPr="0011255D">
        <w:rPr>
          <w:rFonts w:asciiTheme="majorHAnsi" w:hAnsiTheme="majorHAnsi" w:cstheme="majorHAnsi"/>
          <w:strike/>
          <w:sz w:val="24"/>
          <w:szCs w:val="24"/>
        </w:rPr>
        <w:br/>
      </w:r>
      <w:r w:rsidR="00753855" w:rsidRPr="00422F54">
        <w:rPr>
          <w:rFonts w:asciiTheme="majorHAnsi" w:hAnsiTheme="majorHAnsi" w:cstheme="majorHAnsi"/>
          <w:sz w:val="24"/>
        </w:rPr>
        <w:t>https://www.global.hokudai.ac.jp/university-life/housing/student-dormitories/</w:t>
      </w:r>
    </w:p>
    <w:p w14:paraId="4D71D941" w14:textId="3D7CF93C" w:rsidR="00B36AFD" w:rsidRPr="00D723D7" w:rsidRDefault="006A5AD9" w:rsidP="00A9238A">
      <w:pPr>
        <w:pStyle w:val="Web"/>
        <w:rPr>
          <w:rFonts w:asciiTheme="majorHAnsi" w:hAnsiTheme="majorHAnsi" w:cstheme="majorHAnsi"/>
          <w:sz w:val="24"/>
          <w:szCs w:val="24"/>
        </w:rPr>
      </w:pPr>
      <w:r w:rsidRPr="0011255D">
        <w:rPr>
          <w:rFonts w:asciiTheme="majorHAnsi" w:hAnsiTheme="majorHAnsi" w:cstheme="majorHAnsi"/>
          <w:b/>
          <w:sz w:val="24"/>
          <w:szCs w:val="24"/>
        </w:rPr>
        <w:t>Contact address</w:t>
      </w:r>
      <w:r w:rsidR="0037062E">
        <w:rPr>
          <w:rFonts w:asciiTheme="majorHAnsi" w:hAnsiTheme="majorHAnsi" w:cstheme="majorHAnsi"/>
          <w:b/>
          <w:sz w:val="24"/>
          <w:szCs w:val="24"/>
        </w:rPr>
        <w:br/>
      </w:r>
      <w:r w:rsidR="00FF6A58" w:rsidRPr="0037062E">
        <w:rPr>
          <w:rFonts w:asciiTheme="majorHAnsi" w:hAnsiTheme="majorHAnsi" w:cstheme="majorHAnsi"/>
          <w:sz w:val="24"/>
          <w:szCs w:val="24"/>
        </w:rPr>
        <w:t>Kita 10 Nishi 7, Kita-K</w:t>
      </w:r>
      <w:r w:rsidRPr="0037062E">
        <w:rPr>
          <w:rFonts w:asciiTheme="majorHAnsi" w:hAnsiTheme="majorHAnsi" w:cstheme="majorHAnsi"/>
          <w:sz w:val="24"/>
          <w:szCs w:val="24"/>
        </w:rPr>
        <w:t>u, Sapporo, Hokkaido</w:t>
      </w:r>
      <w:r w:rsidR="0016623D" w:rsidRPr="0037062E">
        <w:rPr>
          <w:rFonts w:asciiTheme="majorHAnsi" w:hAnsiTheme="majorHAnsi" w:cstheme="majorHAnsi"/>
          <w:sz w:val="24"/>
          <w:szCs w:val="24"/>
        </w:rPr>
        <w:t>,</w:t>
      </w:r>
      <w:r w:rsidRPr="0037062E">
        <w:rPr>
          <w:rFonts w:asciiTheme="majorHAnsi" w:hAnsiTheme="majorHAnsi" w:cstheme="majorHAnsi"/>
          <w:sz w:val="24"/>
          <w:szCs w:val="24"/>
        </w:rPr>
        <w:t xml:space="preserve"> 060-0810</w:t>
      </w:r>
      <w:r w:rsidR="0016623D" w:rsidRPr="0037062E">
        <w:rPr>
          <w:rFonts w:asciiTheme="majorHAnsi" w:hAnsiTheme="majorHAnsi" w:cstheme="majorHAnsi"/>
          <w:sz w:val="24"/>
          <w:szCs w:val="24"/>
        </w:rPr>
        <w:t>, JAPAN</w:t>
      </w:r>
      <w:r w:rsidR="0037062E" w:rsidRPr="0037062E">
        <w:rPr>
          <w:rFonts w:asciiTheme="majorHAnsi" w:hAnsiTheme="majorHAnsi" w:cstheme="majorHAnsi"/>
          <w:sz w:val="24"/>
          <w:szCs w:val="24"/>
        </w:rPr>
        <w:br/>
      </w:r>
      <w:r w:rsidR="0016623D" w:rsidRPr="0037062E">
        <w:rPr>
          <w:rFonts w:asciiTheme="majorHAnsi" w:hAnsiTheme="majorHAnsi" w:cstheme="majorHAnsi"/>
          <w:sz w:val="24"/>
          <w:szCs w:val="24"/>
        </w:rPr>
        <w:t>International Affairs Un</w:t>
      </w:r>
      <w:r w:rsidR="0016623D" w:rsidRPr="005D44E1">
        <w:rPr>
          <w:rFonts w:asciiTheme="majorHAnsi" w:hAnsiTheme="majorHAnsi" w:cstheme="majorHAnsi"/>
          <w:sz w:val="24"/>
          <w:szCs w:val="24"/>
        </w:rPr>
        <w:t>it,</w:t>
      </w:r>
      <w:r w:rsidR="007622F8" w:rsidRPr="005D44E1">
        <w:rPr>
          <w:rFonts w:asciiTheme="majorHAnsi" w:hAnsiTheme="majorHAnsi" w:cstheme="majorHAnsi"/>
          <w:bCs/>
          <w:sz w:val="24"/>
          <w:szCs w:val="24"/>
        </w:rPr>
        <w:t xml:space="preserve"> </w:t>
      </w:r>
      <w:r w:rsidR="007622F8" w:rsidRPr="005D44E1">
        <w:rPr>
          <w:rFonts w:asciiTheme="majorHAnsi" w:hAnsiTheme="majorHAnsi" w:cstheme="majorHAnsi" w:hint="eastAsia"/>
          <w:bCs/>
          <w:sz w:val="24"/>
          <w:szCs w:val="24"/>
        </w:rPr>
        <w:t>G</w:t>
      </w:r>
      <w:r w:rsidR="007622F8" w:rsidRPr="005D44E1">
        <w:rPr>
          <w:rFonts w:asciiTheme="majorHAnsi" w:hAnsiTheme="majorHAnsi" w:cstheme="majorHAnsi"/>
          <w:bCs/>
          <w:sz w:val="24"/>
          <w:szCs w:val="24"/>
        </w:rPr>
        <w:t>raduate School / School of Humanities and Human Sciences</w:t>
      </w:r>
      <w:r w:rsidR="0016623D" w:rsidRPr="005D44E1">
        <w:rPr>
          <w:rFonts w:asciiTheme="majorHAnsi" w:hAnsiTheme="majorHAnsi" w:cstheme="majorHAnsi"/>
          <w:sz w:val="24"/>
          <w:szCs w:val="24"/>
        </w:rPr>
        <w:t>,</w:t>
      </w:r>
      <w:r w:rsidRPr="005D44E1">
        <w:rPr>
          <w:rFonts w:asciiTheme="majorHAnsi" w:hAnsiTheme="majorHAnsi" w:cstheme="majorHAnsi"/>
          <w:sz w:val="24"/>
          <w:szCs w:val="24"/>
        </w:rPr>
        <w:t xml:space="preserve"> </w:t>
      </w:r>
      <w:r w:rsidR="0016623D" w:rsidRPr="005D44E1">
        <w:rPr>
          <w:rFonts w:asciiTheme="majorHAnsi" w:hAnsiTheme="majorHAnsi" w:cstheme="majorHAnsi"/>
          <w:sz w:val="24"/>
          <w:szCs w:val="24"/>
        </w:rPr>
        <w:t>Hokkaido University</w:t>
      </w:r>
      <w:r w:rsidR="0037062E" w:rsidRPr="005D44E1">
        <w:rPr>
          <w:rFonts w:asciiTheme="majorHAnsi" w:hAnsiTheme="majorHAnsi" w:cstheme="majorHAnsi"/>
          <w:sz w:val="24"/>
          <w:szCs w:val="24"/>
        </w:rPr>
        <w:br/>
      </w:r>
      <w:r w:rsidRPr="005D44E1">
        <w:rPr>
          <w:rFonts w:asciiTheme="majorHAnsi" w:hAnsiTheme="majorHAnsi" w:cstheme="majorHAnsi"/>
          <w:sz w:val="24"/>
          <w:szCs w:val="24"/>
        </w:rPr>
        <w:t>Tel: +81-11-706-4807</w:t>
      </w:r>
      <w:r w:rsidR="0037062E" w:rsidRPr="005D44E1">
        <w:rPr>
          <w:rFonts w:asciiTheme="majorHAnsi" w:hAnsiTheme="majorHAnsi" w:cstheme="majorHAnsi"/>
          <w:sz w:val="24"/>
          <w:szCs w:val="24"/>
        </w:rPr>
        <w:br/>
      </w:r>
      <w:r w:rsidRPr="005D44E1">
        <w:rPr>
          <w:rFonts w:asciiTheme="majorHAnsi" w:hAnsiTheme="majorHAnsi" w:cstheme="majorHAnsi"/>
          <w:sz w:val="24"/>
          <w:szCs w:val="24"/>
        </w:rPr>
        <w:t xml:space="preserve">E-mail: </w:t>
      </w:r>
      <w:r w:rsidR="0037062E" w:rsidRPr="005D44E1">
        <w:rPr>
          <w:rFonts w:asciiTheme="majorHAnsi" w:hAnsiTheme="majorHAnsi" w:cstheme="majorHAnsi"/>
          <w:sz w:val="24"/>
          <w:szCs w:val="24"/>
        </w:rPr>
        <w:t>iau@let.hokudai.ac.jp</w:t>
      </w:r>
    </w:p>
    <w:sectPr w:rsidR="00B36AFD" w:rsidRPr="00D723D7" w:rsidSect="005C6813">
      <w:footerReference w:type="default" r:id="rId7"/>
      <w:pgSz w:w="11900" w:h="16840"/>
      <w:pgMar w:top="1440" w:right="1080" w:bottom="1440" w:left="1080" w:header="851" w:footer="992" w:gutter="0"/>
      <w:cols w:space="425"/>
      <w:docGrid w:type="lines" w:linePitch="40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57EF3D2" w16cid:durableId="211BFE21"/>
  <w16cid:commentId w16cid:paraId="2D160C60" w16cid:durableId="211C00BB"/>
  <w16cid:commentId w16cid:paraId="4E5912EA" w16cid:durableId="211C035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099A40" w14:textId="77777777" w:rsidR="00E16A5E" w:rsidRDefault="00E16A5E" w:rsidP="00537909">
      <w:r>
        <w:separator/>
      </w:r>
    </w:p>
  </w:endnote>
  <w:endnote w:type="continuationSeparator" w:id="0">
    <w:p w14:paraId="205319DE" w14:textId="77777777" w:rsidR="00E16A5E" w:rsidRDefault="00E16A5E" w:rsidP="00537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auto"/>
    <w:notTrueType/>
    <w:pitch w:val="variable"/>
    <w:sig w:usb0="E00002FF" w:usb1="5000205A" w:usb2="00000000" w:usb3="00000000" w:csb0="000001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Osaka−等幅">
    <w:altName w:val="ＭＳ ゴシック"/>
    <w:charset w:val="80"/>
    <w:family w:val="swiss"/>
    <w:pitch w:val="variable"/>
    <w:sig w:usb0="00000001" w:usb1="08070000" w:usb2="00000010" w:usb3="00000000" w:csb0="00020093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Ｐ明朝">
    <w:panose1 w:val="02020600040205080304"/>
    <w:charset w:val="80"/>
    <w:family w:val="roma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6492739"/>
      <w:docPartObj>
        <w:docPartGallery w:val="Page Numbers (Bottom of Page)"/>
        <w:docPartUnique/>
      </w:docPartObj>
    </w:sdtPr>
    <w:sdtEndPr/>
    <w:sdtContent>
      <w:p w14:paraId="3DD189B1" w14:textId="40E2836D" w:rsidR="00E10333" w:rsidRDefault="00E10333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6A96" w:rsidRPr="00856A96">
          <w:rPr>
            <w:noProof/>
            <w:lang w:val="ja-JP"/>
          </w:rPr>
          <w:t>4</w:t>
        </w:r>
        <w:r>
          <w:fldChar w:fldCharType="end"/>
        </w:r>
      </w:p>
    </w:sdtContent>
  </w:sdt>
  <w:p w14:paraId="1CC8996E" w14:textId="77777777" w:rsidR="00E10333" w:rsidRDefault="00E1033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A454C0" w14:textId="77777777" w:rsidR="00E16A5E" w:rsidRDefault="00E16A5E" w:rsidP="00537909">
      <w:r>
        <w:separator/>
      </w:r>
    </w:p>
  </w:footnote>
  <w:footnote w:type="continuationSeparator" w:id="0">
    <w:p w14:paraId="3BEE721F" w14:textId="77777777" w:rsidR="00E16A5E" w:rsidRDefault="00E16A5E" w:rsidP="00537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A508C"/>
    <w:multiLevelType w:val="hybridMultilevel"/>
    <w:tmpl w:val="9434309E"/>
    <w:lvl w:ilvl="0" w:tplc="424E16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" w15:restartNumberingAfterBreak="0">
    <w:nsid w:val="28BB43EC"/>
    <w:multiLevelType w:val="hybridMultilevel"/>
    <w:tmpl w:val="94DE7B20"/>
    <w:lvl w:ilvl="0" w:tplc="0409000B">
      <w:start w:val="1"/>
      <w:numFmt w:val="bullet"/>
      <w:lvlText w:val=""/>
      <w:lvlJc w:val="left"/>
      <w:pPr>
        <w:ind w:left="141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29280C91"/>
    <w:multiLevelType w:val="hybridMultilevel"/>
    <w:tmpl w:val="910014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B7C75B5"/>
    <w:multiLevelType w:val="hybridMultilevel"/>
    <w:tmpl w:val="B3901962"/>
    <w:lvl w:ilvl="0" w:tplc="0B72654C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3FC6D69"/>
    <w:multiLevelType w:val="hybridMultilevel"/>
    <w:tmpl w:val="68D40E1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BB21D7E"/>
    <w:multiLevelType w:val="hybridMultilevel"/>
    <w:tmpl w:val="665EAA4A"/>
    <w:lvl w:ilvl="0" w:tplc="0B7265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43A721D"/>
    <w:multiLevelType w:val="hybridMultilevel"/>
    <w:tmpl w:val="0480FD30"/>
    <w:lvl w:ilvl="0" w:tplc="0B7265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7" w15:restartNumberingAfterBreak="0">
    <w:nsid w:val="655D6D4A"/>
    <w:multiLevelType w:val="hybridMultilevel"/>
    <w:tmpl w:val="9A8EA7AA"/>
    <w:lvl w:ilvl="0" w:tplc="0B7265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96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15E"/>
    <w:rsid w:val="00000C82"/>
    <w:rsid w:val="00015B98"/>
    <w:rsid w:val="00023DCB"/>
    <w:rsid w:val="00035844"/>
    <w:rsid w:val="00040B00"/>
    <w:rsid w:val="00042609"/>
    <w:rsid w:val="000862E1"/>
    <w:rsid w:val="00094C3F"/>
    <w:rsid w:val="00095589"/>
    <w:rsid w:val="000C2C9A"/>
    <w:rsid w:val="000D3F14"/>
    <w:rsid w:val="000E41ED"/>
    <w:rsid w:val="00106AC5"/>
    <w:rsid w:val="0011255D"/>
    <w:rsid w:val="00127D88"/>
    <w:rsid w:val="00140E1A"/>
    <w:rsid w:val="00141D16"/>
    <w:rsid w:val="001569CA"/>
    <w:rsid w:val="00160D57"/>
    <w:rsid w:val="0016319E"/>
    <w:rsid w:val="0016623D"/>
    <w:rsid w:val="00176CEE"/>
    <w:rsid w:val="001811CE"/>
    <w:rsid w:val="00185487"/>
    <w:rsid w:val="0019393F"/>
    <w:rsid w:val="00195F0D"/>
    <w:rsid w:val="001966ED"/>
    <w:rsid w:val="001A597B"/>
    <w:rsid w:val="001B582A"/>
    <w:rsid w:val="001B7A49"/>
    <w:rsid w:val="001D48C1"/>
    <w:rsid w:val="001D501B"/>
    <w:rsid w:val="001D654E"/>
    <w:rsid w:val="001E2420"/>
    <w:rsid w:val="001E3493"/>
    <w:rsid w:val="0020416B"/>
    <w:rsid w:val="00225CC0"/>
    <w:rsid w:val="0022771D"/>
    <w:rsid w:val="002607AE"/>
    <w:rsid w:val="002C465A"/>
    <w:rsid w:val="002C5B4C"/>
    <w:rsid w:val="002C7755"/>
    <w:rsid w:val="002D4E4A"/>
    <w:rsid w:val="002D5587"/>
    <w:rsid w:val="002E0A80"/>
    <w:rsid w:val="002F4BD4"/>
    <w:rsid w:val="002F54E1"/>
    <w:rsid w:val="0031315E"/>
    <w:rsid w:val="003135AA"/>
    <w:rsid w:val="00320033"/>
    <w:rsid w:val="003204FA"/>
    <w:rsid w:val="003321C4"/>
    <w:rsid w:val="00352704"/>
    <w:rsid w:val="00354BBE"/>
    <w:rsid w:val="0036110F"/>
    <w:rsid w:val="0037062E"/>
    <w:rsid w:val="00375108"/>
    <w:rsid w:val="00376512"/>
    <w:rsid w:val="00380325"/>
    <w:rsid w:val="00391832"/>
    <w:rsid w:val="003923A2"/>
    <w:rsid w:val="003A118B"/>
    <w:rsid w:val="003A61E5"/>
    <w:rsid w:val="003B06BC"/>
    <w:rsid w:val="003B2BF0"/>
    <w:rsid w:val="003B383E"/>
    <w:rsid w:val="003E03B4"/>
    <w:rsid w:val="003E05E7"/>
    <w:rsid w:val="003E0A13"/>
    <w:rsid w:val="003E318D"/>
    <w:rsid w:val="00415AC1"/>
    <w:rsid w:val="00422F54"/>
    <w:rsid w:val="00426F36"/>
    <w:rsid w:val="0043125E"/>
    <w:rsid w:val="00431860"/>
    <w:rsid w:val="0043283F"/>
    <w:rsid w:val="00434FF7"/>
    <w:rsid w:val="00452BCC"/>
    <w:rsid w:val="00466129"/>
    <w:rsid w:val="00472FBE"/>
    <w:rsid w:val="00475125"/>
    <w:rsid w:val="00492DE4"/>
    <w:rsid w:val="004D1DA0"/>
    <w:rsid w:val="004E16F0"/>
    <w:rsid w:val="004E36B2"/>
    <w:rsid w:val="004E45EE"/>
    <w:rsid w:val="004E6C44"/>
    <w:rsid w:val="004F2BD5"/>
    <w:rsid w:val="004F423C"/>
    <w:rsid w:val="005328A9"/>
    <w:rsid w:val="00537909"/>
    <w:rsid w:val="005419D0"/>
    <w:rsid w:val="00583F28"/>
    <w:rsid w:val="005B188B"/>
    <w:rsid w:val="005C6813"/>
    <w:rsid w:val="005C6FF3"/>
    <w:rsid w:val="005D016B"/>
    <w:rsid w:val="005D44E1"/>
    <w:rsid w:val="005F1958"/>
    <w:rsid w:val="005F1B99"/>
    <w:rsid w:val="005F2C88"/>
    <w:rsid w:val="00604AFC"/>
    <w:rsid w:val="00610BFA"/>
    <w:rsid w:val="006236E7"/>
    <w:rsid w:val="00624309"/>
    <w:rsid w:val="0064066A"/>
    <w:rsid w:val="00651DD2"/>
    <w:rsid w:val="00690944"/>
    <w:rsid w:val="006A5AD9"/>
    <w:rsid w:val="006A77C8"/>
    <w:rsid w:val="006B3A01"/>
    <w:rsid w:val="006B7E93"/>
    <w:rsid w:val="006C4D4B"/>
    <w:rsid w:val="006D6ED5"/>
    <w:rsid w:val="006E0875"/>
    <w:rsid w:val="006E3843"/>
    <w:rsid w:val="006E644B"/>
    <w:rsid w:val="006F3038"/>
    <w:rsid w:val="00704F32"/>
    <w:rsid w:val="00707169"/>
    <w:rsid w:val="00710C71"/>
    <w:rsid w:val="00724C6F"/>
    <w:rsid w:val="00725BE7"/>
    <w:rsid w:val="00736A0D"/>
    <w:rsid w:val="00746CC7"/>
    <w:rsid w:val="00746D92"/>
    <w:rsid w:val="0075141C"/>
    <w:rsid w:val="00753855"/>
    <w:rsid w:val="007622F8"/>
    <w:rsid w:val="00795E26"/>
    <w:rsid w:val="0079768D"/>
    <w:rsid w:val="007A2F0F"/>
    <w:rsid w:val="007E6836"/>
    <w:rsid w:val="007F5253"/>
    <w:rsid w:val="008178BA"/>
    <w:rsid w:val="008312AF"/>
    <w:rsid w:val="00833A7F"/>
    <w:rsid w:val="00844F78"/>
    <w:rsid w:val="0084653C"/>
    <w:rsid w:val="00853F18"/>
    <w:rsid w:val="00856A96"/>
    <w:rsid w:val="00860EBF"/>
    <w:rsid w:val="0087726C"/>
    <w:rsid w:val="0088570A"/>
    <w:rsid w:val="00891315"/>
    <w:rsid w:val="0089714F"/>
    <w:rsid w:val="008A79B1"/>
    <w:rsid w:val="008B6D0E"/>
    <w:rsid w:val="008E5D39"/>
    <w:rsid w:val="0091653A"/>
    <w:rsid w:val="009357EE"/>
    <w:rsid w:val="00963B47"/>
    <w:rsid w:val="00986028"/>
    <w:rsid w:val="00991B08"/>
    <w:rsid w:val="009B1E1C"/>
    <w:rsid w:val="009B21FE"/>
    <w:rsid w:val="009E7716"/>
    <w:rsid w:val="009F1BDE"/>
    <w:rsid w:val="009F3D2A"/>
    <w:rsid w:val="00A00C88"/>
    <w:rsid w:val="00A11877"/>
    <w:rsid w:val="00A45B51"/>
    <w:rsid w:val="00A52FB0"/>
    <w:rsid w:val="00A60855"/>
    <w:rsid w:val="00A60E1A"/>
    <w:rsid w:val="00A91BA2"/>
    <w:rsid w:val="00A9238A"/>
    <w:rsid w:val="00AA5315"/>
    <w:rsid w:val="00AA7AF5"/>
    <w:rsid w:val="00AC3FC0"/>
    <w:rsid w:val="00AD13B6"/>
    <w:rsid w:val="00AD2D37"/>
    <w:rsid w:val="00AE0C25"/>
    <w:rsid w:val="00AE2B99"/>
    <w:rsid w:val="00B36AFD"/>
    <w:rsid w:val="00B37BD2"/>
    <w:rsid w:val="00B41AD0"/>
    <w:rsid w:val="00B53677"/>
    <w:rsid w:val="00B554DC"/>
    <w:rsid w:val="00B649F6"/>
    <w:rsid w:val="00B82705"/>
    <w:rsid w:val="00B90DB6"/>
    <w:rsid w:val="00BB13B2"/>
    <w:rsid w:val="00BE7529"/>
    <w:rsid w:val="00BF08D8"/>
    <w:rsid w:val="00BF13F9"/>
    <w:rsid w:val="00C1212E"/>
    <w:rsid w:val="00C33327"/>
    <w:rsid w:val="00C337FF"/>
    <w:rsid w:val="00C34836"/>
    <w:rsid w:val="00C40130"/>
    <w:rsid w:val="00C409B1"/>
    <w:rsid w:val="00C41676"/>
    <w:rsid w:val="00C90959"/>
    <w:rsid w:val="00CA619A"/>
    <w:rsid w:val="00CB0A10"/>
    <w:rsid w:val="00CC28F0"/>
    <w:rsid w:val="00CD152D"/>
    <w:rsid w:val="00D15078"/>
    <w:rsid w:val="00D53D58"/>
    <w:rsid w:val="00D6139A"/>
    <w:rsid w:val="00D674E0"/>
    <w:rsid w:val="00D723D7"/>
    <w:rsid w:val="00DB7BEA"/>
    <w:rsid w:val="00DC6B48"/>
    <w:rsid w:val="00DE0DE2"/>
    <w:rsid w:val="00DF07FA"/>
    <w:rsid w:val="00E043EC"/>
    <w:rsid w:val="00E10333"/>
    <w:rsid w:val="00E11F20"/>
    <w:rsid w:val="00E12640"/>
    <w:rsid w:val="00E12666"/>
    <w:rsid w:val="00E16A5E"/>
    <w:rsid w:val="00E505FA"/>
    <w:rsid w:val="00E5062B"/>
    <w:rsid w:val="00E64C70"/>
    <w:rsid w:val="00E66D88"/>
    <w:rsid w:val="00E819C9"/>
    <w:rsid w:val="00E824DA"/>
    <w:rsid w:val="00E87289"/>
    <w:rsid w:val="00E96643"/>
    <w:rsid w:val="00EA6625"/>
    <w:rsid w:val="00EC7F60"/>
    <w:rsid w:val="00ED52AA"/>
    <w:rsid w:val="00EE57F8"/>
    <w:rsid w:val="00EE6F59"/>
    <w:rsid w:val="00EF36DF"/>
    <w:rsid w:val="00EF3F4D"/>
    <w:rsid w:val="00EF719C"/>
    <w:rsid w:val="00F02AAB"/>
    <w:rsid w:val="00F07A93"/>
    <w:rsid w:val="00F10877"/>
    <w:rsid w:val="00F125B7"/>
    <w:rsid w:val="00F5616E"/>
    <w:rsid w:val="00F61A94"/>
    <w:rsid w:val="00F63BEC"/>
    <w:rsid w:val="00F67E94"/>
    <w:rsid w:val="00F802FE"/>
    <w:rsid w:val="00F95652"/>
    <w:rsid w:val="00FB01B0"/>
    <w:rsid w:val="00FB2C91"/>
    <w:rsid w:val="00FC2BC5"/>
    <w:rsid w:val="00FC31C8"/>
    <w:rsid w:val="00FC56ED"/>
    <w:rsid w:val="00FC7694"/>
    <w:rsid w:val="00FE1BAB"/>
    <w:rsid w:val="00FE3383"/>
    <w:rsid w:val="00FE5BAE"/>
    <w:rsid w:val="00FF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E6F7A29"/>
  <w14:defaultImageDpi w14:val="300"/>
  <w15:docId w15:val="{4A10BF05-3FE3-9649-B951-32E671685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5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20033"/>
    <w:pPr>
      <w:ind w:leftChars="400" w:left="960"/>
    </w:pPr>
  </w:style>
  <w:style w:type="paragraph" w:styleId="Web">
    <w:name w:val="Normal (Web)"/>
    <w:basedOn w:val="a"/>
    <w:uiPriority w:val="99"/>
    <w:unhideWhenUsed/>
    <w:rsid w:val="00320033"/>
    <w:pPr>
      <w:widowControl/>
      <w:spacing w:before="100" w:beforeAutospacing="1" w:after="100" w:afterAutospacing="1"/>
      <w:jc w:val="left"/>
    </w:pPr>
    <w:rPr>
      <w:rFonts w:ascii="Times" w:hAnsi="Times" w:cs="Times New Roman"/>
      <w:kern w:val="0"/>
      <w:sz w:val="20"/>
      <w:szCs w:val="20"/>
    </w:rPr>
  </w:style>
  <w:style w:type="paragraph" w:customStyle="1" w:styleId="Default">
    <w:name w:val="Default"/>
    <w:rsid w:val="00FC2BC5"/>
    <w:pPr>
      <w:widowControl w:val="0"/>
      <w:autoSpaceDE w:val="0"/>
      <w:autoSpaceDN w:val="0"/>
      <w:adjustRightInd w:val="0"/>
    </w:pPr>
    <w:rPr>
      <w:rFonts w:ascii="Century" w:hAnsi="Century" w:cs="Century"/>
      <w:color w:val="000000"/>
      <w:kern w:val="0"/>
    </w:rPr>
  </w:style>
  <w:style w:type="character" w:styleId="a5">
    <w:name w:val="annotation reference"/>
    <w:basedOn w:val="a0"/>
    <w:uiPriority w:val="99"/>
    <w:semiHidden/>
    <w:unhideWhenUsed/>
    <w:rsid w:val="008312AF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8312AF"/>
    <w:pPr>
      <w:jc w:val="left"/>
    </w:pPr>
  </w:style>
  <w:style w:type="character" w:customStyle="1" w:styleId="a7">
    <w:name w:val="コメント文字列 (文字)"/>
    <w:basedOn w:val="a0"/>
    <w:link w:val="a6"/>
    <w:uiPriority w:val="99"/>
    <w:semiHidden/>
    <w:rsid w:val="008312AF"/>
  </w:style>
  <w:style w:type="paragraph" w:styleId="a8">
    <w:name w:val="annotation subject"/>
    <w:basedOn w:val="a6"/>
    <w:next w:val="a6"/>
    <w:link w:val="a9"/>
    <w:uiPriority w:val="99"/>
    <w:semiHidden/>
    <w:unhideWhenUsed/>
    <w:rsid w:val="008312AF"/>
    <w:rPr>
      <w:b/>
      <w:bCs/>
    </w:rPr>
  </w:style>
  <w:style w:type="character" w:customStyle="1" w:styleId="a9">
    <w:name w:val="コメント内容 (文字)"/>
    <w:basedOn w:val="a7"/>
    <w:link w:val="a8"/>
    <w:uiPriority w:val="99"/>
    <w:semiHidden/>
    <w:rsid w:val="008312A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8312AF"/>
    <w:rPr>
      <w:rFonts w:ascii="Lucida Grande" w:hAnsi="Lucida Grande" w:cs="Lucida Grande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8312AF"/>
    <w:rPr>
      <w:rFonts w:ascii="Lucida Grande" w:hAnsi="Lucida Grande" w:cs="Lucida Grande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53790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537909"/>
  </w:style>
  <w:style w:type="paragraph" w:styleId="ae">
    <w:name w:val="footer"/>
    <w:basedOn w:val="a"/>
    <w:link w:val="af"/>
    <w:uiPriority w:val="99"/>
    <w:unhideWhenUsed/>
    <w:rsid w:val="00537909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5379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40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70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32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043316">
                  <w:marLeft w:val="3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D9D9D9"/>
                  </w:divBdr>
                  <w:divsChild>
                    <w:div w:id="193222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30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6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17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42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83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2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5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02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713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38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226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1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833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8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4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2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45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8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824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18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41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28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416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91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11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8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47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40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835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62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00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898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750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009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3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815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05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0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92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8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5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30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4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71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60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00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777778">
                  <w:marLeft w:val="3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D9D9D9"/>
                  </w:divBdr>
                  <w:divsChild>
                    <w:div w:id="43309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452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1105</Words>
  <Characters>6305</Characters>
  <Application>Microsoft Office Word</Application>
  <DocSecurity>0</DocSecurity>
  <Lines>52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Hokkaido University</Company>
  <LinksUpToDate>false</LinksUpToDate>
  <CharactersWithSpaces>7396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 Fay Michelle</dc:creator>
  <cp:keywords/>
  <dc:description/>
  <cp:lastModifiedBy>iau1</cp:lastModifiedBy>
  <cp:revision>7</cp:revision>
  <cp:lastPrinted>2019-09-10T03:13:00Z</cp:lastPrinted>
  <dcterms:created xsi:type="dcterms:W3CDTF">2019-09-09T03:00:00Z</dcterms:created>
  <dcterms:modified xsi:type="dcterms:W3CDTF">2019-09-10T03:13:00Z</dcterms:modified>
</cp:coreProperties>
</file>